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1" w:rsidRDefault="006D1141" w:rsidP="00B35D55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-167640</wp:posOffset>
            </wp:positionV>
            <wp:extent cx="7218680" cy="9867900"/>
            <wp:effectExtent l="0" t="0" r="1270" b="0"/>
            <wp:wrapTight wrapText="bothSides">
              <wp:wrapPolygon edited="0">
                <wp:start x="0" y="0"/>
                <wp:lineTo x="0" y="21558"/>
                <wp:lineTo x="21547" y="21558"/>
                <wp:lineTo x="21547" y="0"/>
                <wp:lineTo x="0" y="0"/>
              </wp:wrapPolygon>
            </wp:wrapTight>
            <wp:docPr id="1" name="Рисунок 1" descr="C:\Users\admin-p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68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                                         Пояснительная записка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Программа курса «Основы проектной деятельности» предназначена</w:t>
      </w:r>
      <w:r w:rsidR="00DE2B1A">
        <w:rPr>
          <w:rFonts w:ascii="Times New Roman" w:eastAsia="Times New Roman" w:hAnsi="Times New Roman" w:cs="Times New Roman"/>
          <w:sz w:val="24"/>
          <w:szCs w:val="24"/>
        </w:rPr>
        <w:t xml:space="preserve"> для 10-11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классов. Необходимость введения курса проектной деятельности определяется современными требованиями в рамках нового федерального государственного стандарта к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в части исследовательской грамотности.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Новизна программы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курса заключается в том, что она представляет сочетание форм и методов обучения, которые соответствуют 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Актуальность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практическом применении полученных знаний и умений школьниками в повседневной жизни.</w:t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Calibri" w:hAnsi="Times New Roman" w:cs="Times New Roman"/>
          <w:b/>
          <w:bCs/>
          <w:i/>
          <w:iCs/>
          <w:snapToGrid w:val="0"/>
          <w:sz w:val="24"/>
          <w:szCs w:val="24"/>
          <w:lang w:eastAsia="ar-SA"/>
        </w:rPr>
        <w:t xml:space="preserve">Проектная деятельность учащихся – </w:t>
      </w: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 это совместная учебно-познавательная, творческая или игровая деятельность  учащихся, имеющая общую цель, согласованные методы, способы деятельности, направленные на достижение общего  результата деятельности. Непременным условием проектной  деятельности является наличие представлений о конечном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 </w:t>
      </w: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продукте  деятельности  и этапов его  достижения.</w:t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Эти виды деятельности  могут дать образовательные эффекты, если будут использоваться  в образовательной  практике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программы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программе 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, а для проектов отобраны знакомые для школьников объекты окружающие их. 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Принципиальным является характер занятий – это групповые формы работы, 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  режим, практико-ориентированная направленность обучения. 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Инвариантность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 направленность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Систематичность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логикой развёртывания учебного содержания.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Основными методами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обучения являются: 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  <w:proofErr w:type="gramEnd"/>
    </w:p>
    <w:p w:rsidR="00E103B0" w:rsidRPr="00DE2B1A" w:rsidRDefault="00E103B0" w:rsidP="00DE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курса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состоит в формировании проектных умений обучающихся как одного из условий развития их индивидуальности.</w:t>
      </w:r>
    </w:p>
    <w:p w:rsidR="00B73E75" w:rsidRPr="00B73E75" w:rsidRDefault="00B73E75" w:rsidP="00E103B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E7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  <w:proofErr w:type="gramStart"/>
      <w:r w:rsidRPr="00B7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</w:t>
      </w:r>
    </w:p>
    <w:p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основного общего образования должны отражать: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lastRenderedPageBreak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способности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</w:t>
      </w:r>
      <w:proofErr w:type="spellStart"/>
      <w:r w:rsidRPr="005B1631">
        <w:rPr>
          <w:rFonts w:ascii="Times New Roman" w:eastAsia="Lucida Sans Unicode" w:hAnsi="Times New Roman" w:cs="Times New Roman"/>
          <w:sz w:val="24"/>
          <w:szCs w:val="24"/>
        </w:rPr>
        <w:t>вере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,г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>ражданской</w:t>
      </w:r>
      <w:proofErr w:type="spellEnd"/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proofErr w:type="spellStart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Метапредметные</w:t>
      </w:r>
      <w:proofErr w:type="spellEnd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 xml:space="preserve"> результаты</w:t>
      </w:r>
      <w:proofErr w:type="gramStart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 xml:space="preserve"> :</w:t>
      </w:r>
      <w:proofErr w:type="gramEnd"/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логическое рассуждение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8) смысловое чтение;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;р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>азвитие мотивации к овладению культурой активного пользования словарями и другими поисковыми системами;</w:t>
      </w:r>
    </w:p>
    <w:p w:rsidR="00913454" w:rsidRDefault="00913454" w:rsidP="00913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 xml:space="preserve">Планируемые результаты учебно-исследовательской и проектной деятельности </w:t>
      </w:r>
      <w:proofErr w:type="gramStart"/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>обучающихся</w:t>
      </w:r>
      <w:proofErr w:type="gramEnd"/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 xml:space="preserve"> </w:t>
      </w:r>
    </w:p>
    <w:p w:rsidR="00913454" w:rsidRPr="00913454" w:rsidRDefault="00913454" w:rsidP="00913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1)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получ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ение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представление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том, чем отличаются исследования в гуманитарных областях от исследований в естественных науках;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 истории науки;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новейших разработках в области науки и технологий;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др.).</w:t>
      </w:r>
      <w:proofErr w:type="gramEnd"/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2) умение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решать задачи, находящиеся на стыке нескольких учебных дисциплин;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3)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основной алгоритм исследования при решении своих учебно-познавательных задач;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4)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5)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элементы математического моделирования при решении исследовательских задач;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B73E75" w:rsidRPr="00B35D55" w:rsidRDefault="00913454" w:rsidP="00B35D5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6)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913454" w:rsidRPr="00913454" w:rsidRDefault="00913454" w:rsidP="00913454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913454">
        <w:rPr>
          <w:b/>
          <w:sz w:val="24"/>
          <w:szCs w:val="24"/>
        </w:rPr>
        <w:t>Выпускник научится: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lastRenderedPageBreak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73E75" w:rsidRDefault="00B73E75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9172C" w:rsidRPr="00C92A7B" w:rsidRDefault="0049172C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92A7B">
        <w:rPr>
          <w:rFonts w:ascii="Times New Roman" w:eastAsia="Lucida Sans Unicode" w:hAnsi="Times New Roman" w:cs="Times New Roman"/>
          <w:b/>
          <w:sz w:val="24"/>
          <w:szCs w:val="24"/>
        </w:rPr>
        <w:t>Программа выполняет следующие функции: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у школьников творческие способности и вырабатывает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аналитическое и критическое мышление в процессе творческого поиска и выполнения исследований;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 целеустремленность и системность в учебной, и трудовой деятельности;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:rsidR="0049172C" w:rsidRPr="00C92A7B" w:rsidRDefault="00C92A7B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92A7B">
        <w:rPr>
          <w:rFonts w:ascii="Times New Roman" w:eastAsia="Lucida Sans Unicode" w:hAnsi="Times New Roman" w:cs="Times New Roman"/>
          <w:b/>
          <w:sz w:val="24"/>
          <w:szCs w:val="24"/>
        </w:rPr>
        <w:t>Критерии и способы оценки качества реализации программы.</w:t>
      </w:r>
    </w:p>
    <w:p w:rsidR="00C92A7B" w:rsidRP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показателями результативности программы являются активное участие детей в </w:t>
      </w:r>
      <w:proofErr w:type="spellStart"/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конкурсно</w:t>
      </w:r>
      <w:proofErr w:type="spellEnd"/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олимпиадных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мероприятиях, которые позволяют им продемонстрировать свои знания, умения и навыки, полученные в результате освоения  программы, заинтересованность участников 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освоении проектной деятельности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92A7B" w:rsidRP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определения качества реализации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промежуточной аттестации 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проведение школьной конференции. Оценивание осуществляется по разработанным в положении о проектной деятельности критериям. </w:t>
      </w:r>
    </w:p>
    <w:p w:rsidR="00C92A7B" w:rsidRPr="00C74646" w:rsidRDefault="00C92A7B" w:rsidP="00C92A7B">
      <w:pPr>
        <w:tabs>
          <w:tab w:val="num" w:pos="786"/>
          <w:tab w:val="center" w:pos="7285"/>
          <w:tab w:val="left" w:pos="101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92A7B" w:rsidRPr="00C74646" w:rsidRDefault="00C92A7B" w:rsidP="00C92A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Понятие «Учебный проект»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92A7B" w:rsidRPr="00C74646" w:rsidRDefault="00C92A7B" w:rsidP="00C92A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Что такое учебный проект. Основные теоретические сведения, термины. Виды проектов.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Ситуация и проблема. Постановка цели.  Формулирование темы 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проблемы и противоречия. Анализ проблемы с различных точек зрения.  Выявление причин возникновения проблемы и путей ее решения.   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цели как прогнозируемый результат. Требования к формулированию цели.  Связь между достижением цели и решением проблемы проекта.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Планирование деятельности. Формулирование задач.  Ресурсы (2ч)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ресурсы. Какие бывают ресурсы (информационные, материальные, трудовые). Что может стать ресурсом. Выявление ресурсов.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каталогами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033B2B" w:rsidRP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3B2B"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со справочной литературой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:rsidR="00C92A7B" w:rsidRPr="00C74646" w:rsidRDefault="00C92A7B" w:rsidP="00033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Cs/>
          <w:sz w:val="24"/>
          <w:szCs w:val="24"/>
        </w:rPr>
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 Нахождение нужной книги по каталогу</w:t>
      </w:r>
      <w:r w:rsidR="00033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первичной обработки информации.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Чтение текста с пометами. Составление записей по прочитанному тексту. Составление таблицы на основе полученных записей. Обсуждение заполненных таблиц. Обсуждение результатов работы в группе.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коллаж. Составление коллажа на определённую тему.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Наблюдение и эксперимент. (3 часа)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(экспериментов).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Подготовка проектов - 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</w:t>
      </w:r>
    </w:p>
    <w:p w:rsid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Учимся применять способности. Учимся взаимодействовать. Учимся презентации. Учимся рефлексировать. Работа над проектами.</w:t>
      </w:r>
    </w:p>
    <w:p w:rsidR="00C92A7B" w:rsidRPr="008466C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тезисов – 1 ч.</w:t>
      </w:r>
    </w:p>
    <w:p w:rsidR="00C92A7B" w:rsidRPr="008466C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публичного выступления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2 ч</w:t>
      </w: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23E3F" w:rsidRDefault="00923E3F" w:rsidP="009D07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70C" w:rsidRPr="009D070C" w:rsidRDefault="009D070C" w:rsidP="009D0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9D070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D070C" w:rsidRPr="009D070C" w:rsidRDefault="009D070C" w:rsidP="009D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468"/>
        <w:gridCol w:w="2410"/>
        <w:gridCol w:w="2410"/>
        <w:gridCol w:w="12"/>
      </w:tblGrid>
      <w:tr w:rsidR="00543CCC" w:rsidRPr="009D070C" w:rsidTr="00DE2B1A">
        <w:trPr>
          <w:trHeight w:val="898"/>
        </w:trPr>
        <w:tc>
          <w:tcPr>
            <w:tcW w:w="494" w:type="dxa"/>
            <w:vMerge w:val="restart"/>
          </w:tcPr>
          <w:p w:rsidR="00543CCC" w:rsidRPr="009D070C" w:rsidRDefault="00543CCC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</w:tcBorders>
          </w:tcPr>
          <w:p w:rsidR="00543CCC" w:rsidRPr="009D070C" w:rsidRDefault="00543CCC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43CCC" w:rsidRPr="009D070C" w:rsidRDefault="00543CCC" w:rsidP="009D0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E2B1A" w:rsidRPr="009D070C" w:rsidTr="00DE2B1A">
        <w:trPr>
          <w:gridAfter w:val="1"/>
          <w:wAfter w:w="12" w:type="dxa"/>
        </w:trPr>
        <w:tc>
          <w:tcPr>
            <w:tcW w:w="494" w:type="dxa"/>
            <w:vMerge/>
          </w:tcPr>
          <w:p w:rsidR="00DE2B1A" w:rsidRPr="009D070C" w:rsidRDefault="00DE2B1A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:rsidR="00DE2B1A" w:rsidRPr="009D070C" w:rsidRDefault="00DE2B1A" w:rsidP="009D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E2B1A" w:rsidRPr="009D070C" w:rsidRDefault="00DE2B1A" w:rsidP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9200F">
              <w:rPr>
                <w:rFonts w:ascii="Times New Roman" w:eastAsia="Times New Roman" w:hAnsi="Times New Roman" w:cs="Times New Roman"/>
                <w:sz w:val="24"/>
                <w:szCs w:val="24"/>
              </w:rPr>
              <w:t>0 класс</w:t>
            </w:r>
          </w:p>
        </w:tc>
        <w:tc>
          <w:tcPr>
            <w:tcW w:w="2410" w:type="dxa"/>
          </w:tcPr>
          <w:p w:rsidR="00DE2B1A" w:rsidRPr="009D070C" w:rsidRDefault="0069200F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</w:tr>
      <w:tr w:rsidR="00DE2B1A" w:rsidRPr="009D070C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DE2B1A" w:rsidRPr="009D070C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«Учебный проект».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Постановка цели. Формулирование темы.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Планирование деятельности. Формулирование задач.  Ресурсы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с каталогами. Работа со справочной литературой.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Способы первичной обработки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</w:t>
            </w: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тезисов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794A63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2B1A" w:rsidRPr="009261E9" w:rsidTr="00DE2B1A">
        <w:trPr>
          <w:gridAfter w:val="1"/>
          <w:wAfter w:w="12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1A" w:rsidRPr="009D070C" w:rsidRDefault="00DE2B1A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23E3F" w:rsidRDefault="00923E3F" w:rsidP="00400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E3F" w:rsidRDefault="00923E3F" w:rsidP="00400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377" w:rsidRDefault="00033B2B" w:rsidP="00DE2B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B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 занятий </w:t>
      </w:r>
      <w:r w:rsidR="00DE2B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ГАН </w:t>
      </w:r>
    </w:p>
    <w:p w:rsidR="00EB580D" w:rsidRDefault="00EB580D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093"/>
        <w:gridCol w:w="850"/>
        <w:gridCol w:w="3119"/>
        <w:gridCol w:w="1026"/>
      </w:tblGrid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№ </w:t>
            </w:r>
          </w:p>
        </w:tc>
        <w:tc>
          <w:tcPr>
            <w:tcW w:w="2409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093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119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ЦОР/ЭОР</w:t>
            </w:r>
          </w:p>
        </w:tc>
        <w:tc>
          <w:tcPr>
            <w:tcW w:w="1026" w:type="dxa"/>
          </w:tcPr>
          <w:p w:rsidR="00C9598C" w:rsidRPr="00DE2B1A" w:rsidRDefault="00C9598C" w:rsidP="00DE2B1A">
            <w:pPr>
              <w:tabs>
                <w:tab w:val="left" w:pos="426"/>
              </w:tabs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«Учебный проект». </w:t>
            </w:r>
          </w:p>
        </w:tc>
        <w:tc>
          <w:tcPr>
            <w:tcW w:w="2093" w:type="dxa"/>
          </w:tcPr>
          <w:p w:rsidR="00C9598C" w:rsidRPr="00DE2B1A" w:rsidRDefault="005E3481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biblioteka</w:t>
              </w:r>
              <w:proofErr w:type="spellEnd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type</w:t>
              </w:r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-56</w:t>
              </w:r>
            </w:hyperlink>
          </w:p>
          <w:p w:rsidR="00C9598C" w:rsidRPr="00DE2B1A" w:rsidRDefault="00C9598C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9598C" w:rsidRPr="00DE2B1A" w:rsidRDefault="00C9598C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Постановка цели. Формулирование темы.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9" w:history="1"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https://www.sites.google.com/site/unyjissledovatel/home/cto-ze-takoe-issledovanie/etapy-issledovatelskoj-raboty/cto-ze-takoe-obekt-i-predmet/kak-vybrat-temu/kak-sformulirovat-problemu-issledovania</w:t>
              </w:r>
            </w:hyperlink>
          </w:p>
          <w:p w:rsidR="005E3481" w:rsidRPr="00DE2B1A" w:rsidRDefault="005E348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задач.  Ресурсы</w:t>
            </w:r>
            <w:proofErr w:type="gramStart"/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Мозговая атака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0" w:history="1"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workproekt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struktura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vvedenie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proektnoy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rabotyi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zadachi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vo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vvedenii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proektnoy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rabotyi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/?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ngoqrv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29049581</w:t>
              </w:r>
            </w:hyperlink>
          </w:p>
          <w:p w:rsidR="005E3481" w:rsidRPr="00DE2B1A" w:rsidRDefault="005E348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деятельности. Риски: распознавание, оценка, предотвращение. 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https://studfile.net/preview/6325721/page:4/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каталогами. Работа со справочной литературой. 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Библиотечный урок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https://studfile.net/preview/5749624/page:5/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Составление справочника по теме проекта. Поиск недостающей информации.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Проблемный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3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multiurok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files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prezentatsiia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k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uroku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po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predmetu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individualnyi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-1.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08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ete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945870496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первичной обработки информации. </w:t>
            </w:r>
          </w:p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записей по прочитанному тексту. 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4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https://shareslide.ru/informatika/prezentatsiya-sposoby-pervichnoy-obrabotki-informatsi-kursa?ysclid=lf71tt19xi40648375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занятие. Составление таблицы на основе полученных записей. Составление коллажа на определённую тему.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Творческая </w:t>
            </w: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мастерская</w:t>
            </w:r>
            <w:r w:rsidR="006346A4"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5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studme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org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/152131/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pe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lastRenderedPageBreak/>
                <w:t>dagogika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sostavlenie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opornoy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shemy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kollazha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materialam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lektsiy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collage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up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565678437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и эксперимент. Проведение экспериментов. Прогнозирование результатов эксперимента. </w:t>
            </w:r>
          </w:p>
        </w:tc>
        <w:tc>
          <w:tcPr>
            <w:tcW w:w="2093" w:type="dxa"/>
          </w:tcPr>
          <w:p w:rsidR="00C9598C" w:rsidRPr="00DE2B1A" w:rsidRDefault="00082A18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videouroki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net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razrabotki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praktikum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sieminar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tiemu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opytno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ekspierimiental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naia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dieiatiel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nost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diet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mi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viizc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1678851601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необходимые для работы над проектом.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7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urok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.1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sept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articles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/658622?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738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tet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14727704809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Оформление результатов наблюдений (экспериментов).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studme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org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/144077/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psihologiya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oformlenie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hoda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rezultatov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eksperimenta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739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fh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5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6927794514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Практикум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urok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.1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sept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articles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/594130?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bcsmfs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27877445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0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multiurok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files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prezentatsiia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uchimsia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sozdavat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-1.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ycyx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483420785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Индивидуальная консультация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lusana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presentation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/8298?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chxfxt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154609549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тезисов 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studopedia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net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/15_42246_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zanyatie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podgotovka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tezisov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vistupleniya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issledovatelskoy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raboti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korrektirovka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oformlenie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pasporta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dgwvzb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53761152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публичного выступления 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3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ppt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online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org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/689888?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fsm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pm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653730447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как </w:t>
            </w: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выступления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Практическая </w:t>
            </w: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119" w:type="dxa"/>
          </w:tcPr>
          <w:p w:rsidR="006346A4" w:rsidRPr="00DE2B1A" w:rsidRDefault="006D114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4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uchitelya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com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pedagog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lastRenderedPageBreak/>
                <w:t>ika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/151426-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prezentaciya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publichnoe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vystuplenie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9598C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598C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598C" w:rsidRPr="000A42FB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D070C" w:rsidRPr="00C74646" w:rsidRDefault="009D070C" w:rsidP="009D070C">
      <w:pPr>
        <w:spacing w:after="0"/>
        <w:rPr>
          <w:sz w:val="24"/>
          <w:szCs w:val="24"/>
        </w:rPr>
      </w:pPr>
    </w:p>
    <w:p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B580D" w:rsidSect="00E103B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CAF2E6D"/>
    <w:multiLevelType w:val="hybridMultilevel"/>
    <w:tmpl w:val="CCD6C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B5996"/>
    <w:multiLevelType w:val="hybridMultilevel"/>
    <w:tmpl w:val="1C8CAC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404CAF"/>
    <w:multiLevelType w:val="hybridMultilevel"/>
    <w:tmpl w:val="39D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72298"/>
    <w:multiLevelType w:val="hybridMultilevel"/>
    <w:tmpl w:val="975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95D55"/>
    <w:multiLevelType w:val="hybridMultilevel"/>
    <w:tmpl w:val="E354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900E09"/>
    <w:multiLevelType w:val="hybridMultilevel"/>
    <w:tmpl w:val="403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894EED"/>
    <w:multiLevelType w:val="hybridMultilevel"/>
    <w:tmpl w:val="7B1204E8"/>
    <w:lvl w:ilvl="0" w:tplc="96441A1E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>
    <w:nsid w:val="53244512"/>
    <w:multiLevelType w:val="hybridMultilevel"/>
    <w:tmpl w:val="121C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13FD"/>
    <w:multiLevelType w:val="hybridMultilevel"/>
    <w:tmpl w:val="0A7A42EC"/>
    <w:lvl w:ilvl="0" w:tplc="6DE8FA7C">
      <w:numFmt w:val="bullet"/>
      <w:lvlText w:val="•"/>
      <w:lvlJc w:val="left"/>
      <w:pPr>
        <w:ind w:left="814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5D9B5E94"/>
    <w:multiLevelType w:val="hybridMultilevel"/>
    <w:tmpl w:val="58F06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A127C3"/>
    <w:multiLevelType w:val="hybridMultilevel"/>
    <w:tmpl w:val="16FC00F0"/>
    <w:lvl w:ilvl="0" w:tplc="AAB09E80">
      <w:start w:val="1"/>
      <w:numFmt w:val="decimal"/>
      <w:lvlText w:val="%1."/>
      <w:lvlJc w:val="left"/>
      <w:pPr>
        <w:tabs>
          <w:tab w:val="num" w:pos="1077"/>
        </w:tabs>
        <w:ind w:left="1418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65274"/>
    <w:multiLevelType w:val="hybridMultilevel"/>
    <w:tmpl w:val="01DEE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D0421"/>
    <w:multiLevelType w:val="hybridMultilevel"/>
    <w:tmpl w:val="27D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D3"/>
    <w:rsid w:val="00033B2B"/>
    <w:rsid w:val="00082A18"/>
    <w:rsid w:val="000A42FB"/>
    <w:rsid w:val="0016186A"/>
    <w:rsid w:val="00371A41"/>
    <w:rsid w:val="00400377"/>
    <w:rsid w:val="00442EFF"/>
    <w:rsid w:val="0049172C"/>
    <w:rsid w:val="00491C67"/>
    <w:rsid w:val="00543CCC"/>
    <w:rsid w:val="005725FB"/>
    <w:rsid w:val="005B1631"/>
    <w:rsid w:val="005E3481"/>
    <w:rsid w:val="00603023"/>
    <w:rsid w:val="006346A4"/>
    <w:rsid w:val="0069200F"/>
    <w:rsid w:val="006D1141"/>
    <w:rsid w:val="006E71F6"/>
    <w:rsid w:val="00794A63"/>
    <w:rsid w:val="007B54A8"/>
    <w:rsid w:val="007C1EEB"/>
    <w:rsid w:val="00912503"/>
    <w:rsid w:val="00913454"/>
    <w:rsid w:val="009135A5"/>
    <w:rsid w:val="00917617"/>
    <w:rsid w:val="00923E3F"/>
    <w:rsid w:val="0096738E"/>
    <w:rsid w:val="009D070C"/>
    <w:rsid w:val="00A023C4"/>
    <w:rsid w:val="00A04084"/>
    <w:rsid w:val="00A750F3"/>
    <w:rsid w:val="00A76FC8"/>
    <w:rsid w:val="00AE2E9F"/>
    <w:rsid w:val="00AE4397"/>
    <w:rsid w:val="00B35D55"/>
    <w:rsid w:val="00B73E75"/>
    <w:rsid w:val="00B834DD"/>
    <w:rsid w:val="00C129D3"/>
    <w:rsid w:val="00C92A7B"/>
    <w:rsid w:val="00C9598C"/>
    <w:rsid w:val="00D74C45"/>
    <w:rsid w:val="00D96C54"/>
    <w:rsid w:val="00DE2B1A"/>
    <w:rsid w:val="00E02D7C"/>
    <w:rsid w:val="00E103B0"/>
    <w:rsid w:val="00EB580D"/>
    <w:rsid w:val="00EC3423"/>
    <w:rsid w:val="00EE2AED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C129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2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Содержимое таблицы"/>
    <w:basedOn w:val="a0"/>
    <w:rsid w:val="00C129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0"/>
    <w:rsid w:val="00C129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6">
    <w:name w:val="Table Grid"/>
    <w:basedOn w:val="a2"/>
    <w:uiPriority w:val="59"/>
    <w:rsid w:val="00EB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913454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91345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0"/>
    <w:uiPriority w:val="34"/>
    <w:qFormat/>
    <w:rsid w:val="009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C9598C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598C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6D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D1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C129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2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Содержимое таблицы"/>
    <w:basedOn w:val="a0"/>
    <w:rsid w:val="00C129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0"/>
    <w:rsid w:val="00C129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6">
    <w:name w:val="Table Grid"/>
    <w:basedOn w:val="a2"/>
    <w:uiPriority w:val="59"/>
    <w:rsid w:val="00EB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913454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91345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0"/>
    <w:uiPriority w:val="34"/>
    <w:qFormat/>
    <w:rsid w:val="009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C9598C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598C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6D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D1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type-56" TargetMode="External"/><Relationship Id="rId13" Type="http://schemas.openxmlformats.org/officeDocument/2006/relationships/hyperlink" Target="https://multiurok.ru/files/prezentatsiia-k-uroku-po-predmetu-individualnyi-1.html?ysclid=lf71t08ete945870496" TargetMode="External"/><Relationship Id="rId18" Type="http://schemas.openxmlformats.org/officeDocument/2006/relationships/hyperlink" Target="https://studme.org/144077/psihologiya/oformlenie_hoda_rezultatov_eksperimenta?ysclid=lf739fh5n692779451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usana.ru/presentation/8298?ysclid=lf73chxfxt154609549" TargetMode="External"/><Relationship Id="rId7" Type="http://schemas.microsoft.com/office/2007/relationships/hdphoto" Target="media/hdphoto1.wdp"/><Relationship Id="rId12" Type="http://schemas.openxmlformats.org/officeDocument/2006/relationships/hyperlink" Target="https://studfile.net/preview/5749624/page:5/" TargetMode="External"/><Relationship Id="rId17" Type="http://schemas.openxmlformats.org/officeDocument/2006/relationships/hyperlink" Target="https://urok.1sept.ru/articles/658622?ysclid=lf738tet147277048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aktikum-sieminar-na-tiemu-opytno-ekspierimiental-naia-dieiatiel-nost-s-diet-mi.html?ysclid=lf71viizc1678851601" TargetMode="External"/><Relationship Id="rId20" Type="http://schemas.openxmlformats.org/officeDocument/2006/relationships/hyperlink" Target="https://multiurok.ru/files/prezentatsiia-uchimsia-sozdavat-proekt-1.html?ysclid=lf73c1ycyx48342078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tudfile.net/preview/6325721/page:4/" TargetMode="External"/><Relationship Id="rId24" Type="http://schemas.openxmlformats.org/officeDocument/2006/relationships/hyperlink" Target="https://uchitelya.com/pedagogika/151426-prezentaciya-publichnoe-vystupl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me.org/152131/pedagogika/sostavlenie_opornoy_shemy_kollazha_materialam_lektsiy_collage?ysclid=lf71up2y1p565678437" TargetMode="External"/><Relationship Id="rId23" Type="http://schemas.openxmlformats.org/officeDocument/2006/relationships/hyperlink" Target="https://ppt-online.org/689888?ysclid=lf73fsm2pm653730447" TargetMode="External"/><Relationship Id="rId10" Type="http://schemas.openxmlformats.org/officeDocument/2006/relationships/hyperlink" Target="https://workproekt.ru/struktura-proekta/vvedenie-proektnoy-rabotyi/zadachi-vo-vvedenii-proektnoy-rabotyi/?ysclid=lf71ngoqrv29049581" TargetMode="External"/><Relationship Id="rId19" Type="http://schemas.openxmlformats.org/officeDocument/2006/relationships/hyperlink" Target="https://urok.1sept.ru/articles/594130?ysclid=lf73bcsmfs27877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tes.google.com/site/unyjissledovatel/home/cto-ze-takoe-issledovanie/etapy-issledovatelskoj-raboty/cto-ze-takoe-obekt-i-predmet/kak-vybrat-temu/kak-sformulirovat-problemu-issledovania" TargetMode="External"/><Relationship Id="rId14" Type="http://schemas.openxmlformats.org/officeDocument/2006/relationships/hyperlink" Target="https://shareslide.ru/informatika/prezentatsiya-sposoby-pervichnoy-obrabotki-informatsi-kursa?ysclid=lf71tt19xi40648375" TargetMode="External"/><Relationship Id="rId22" Type="http://schemas.openxmlformats.org/officeDocument/2006/relationships/hyperlink" Target="https://studopedia.net/15_42246_zanyatie--podgotovka-tezisov-vistupleniya-issledovatelskoy-raboti-korrektirovka-proekta-oformlenie-pasporta-proekta.html?ysclid=lf73dgwvzb5376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admin-pc</cp:lastModifiedBy>
  <cp:revision>3</cp:revision>
  <cp:lastPrinted>2014-03-09T17:51:00Z</cp:lastPrinted>
  <dcterms:created xsi:type="dcterms:W3CDTF">2023-11-03T13:21:00Z</dcterms:created>
  <dcterms:modified xsi:type="dcterms:W3CDTF">2023-11-09T17:12:00Z</dcterms:modified>
</cp:coreProperties>
</file>