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53" w:rsidRPr="00061DE6" w:rsidRDefault="000F0153" w:rsidP="00247CFC">
      <w:pPr>
        <w:shd w:val="clear" w:color="auto" w:fill="FFFFFF"/>
        <w:spacing w:after="0" w:line="240" w:lineRule="auto"/>
        <w:jc w:val="right"/>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Утверждены</w:t>
      </w:r>
    </w:p>
    <w:p w:rsidR="000F0153" w:rsidRPr="00061DE6" w:rsidRDefault="000F0153" w:rsidP="00247CFC">
      <w:pPr>
        <w:shd w:val="clear" w:color="auto" w:fill="FFFFFF"/>
        <w:spacing w:after="0" w:line="240" w:lineRule="auto"/>
        <w:jc w:val="right"/>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Педагогическим советом МБОУ «Гимназия №1»</w:t>
      </w:r>
    </w:p>
    <w:p w:rsidR="000F0153" w:rsidRPr="00061DE6" w:rsidRDefault="000F0153" w:rsidP="00247CFC">
      <w:pPr>
        <w:shd w:val="clear" w:color="auto" w:fill="FFFFFF"/>
        <w:spacing w:after="0" w:line="240" w:lineRule="auto"/>
        <w:jc w:val="right"/>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Протокол №1 от 30.08.2023 г.</w:t>
      </w:r>
    </w:p>
    <w:p w:rsidR="000F0153" w:rsidRPr="00061DE6" w:rsidRDefault="000F0153" w:rsidP="00247CFC">
      <w:pPr>
        <w:shd w:val="clear" w:color="auto" w:fill="FFFFFF"/>
        <w:spacing w:after="0" w:line="240" w:lineRule="auto"/>
        <w:jc w:val="center"/>
        <w:rPr>
          <w:rFonts w:ascii="Times New Roman" w:eastAsia="Times New Roman" w:hAnsi="Times New Roman" w:cs="Times New Roman"/>
          <w:b/>
          <w:bCs/>
          <w:color w:val="000000"/>
          <w:sz w:val="24"/>
          <w:szCs w:val="24"/>
        </w:rPr>
      </w:pPr>
      <w:r w:rsidRPr="00061DE6">
        <w:rPr>
          <w:rFonts w:ascii="Times New Roman" w:eastAsia="Times New Roman" w:hAnsi="Times New Roman" w:cs="Times New Roman"/>
          <w:b/>
          <w:bCs/>
          <w:color w:val="000000"/>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47CFC" w:rsidRPr="00061DE6" w:rsidRDefault="00247CFC" w:rsidP="00247CFC">
      <w:pPr>
        <w:shd w:val="clear" w:color="auto" w:fill="FFFFFF"/>
        <w:spacing w:after="0" w:line="240" w:lineRule="auto"/>
        <w:jc w:val="center"/>
        <w:rPr>
          <w:rFonts w:ascii="Times New Roman" w:eastAsia="Times New Roman" w:hAnsi="Times New Roman" w:cs="Times New Roman"/>
          <w:b/>
          <w:bCs/>
          <w:color w:val="000000"/>
          <w:sz w:val="24"/>
          <w:szCs w:val="24"/>
        </w:rPr>
      </w:pPr>
      <w:r w:rsidRPr="00061DE6">
        <w:rPr>
          <w:rFonts w:ascii="Times New Roman" w:eastAsia="Times New Roman" w:hAnsi="Times New Roman" w:cs="Times New Roman"/>
          <w:b/>
          <w:bCs/>
          <w:color w:val="000000"/>
          <w:sz w:val="24"/>
          <w:szCs w:val="24"/>
        </w:rPr>
        <w:t>Русский язык</w:t>
      </w:r>
    </w:p>
    <w:tbl>
      <w:tblPr>
        <w:tblStyle w:val="a3"/>
        <w:tblW w:w="11271" w:type="dxa"/>
        <w:tblLayout w:type="fixed"/>
        <w:tblLook w:val="04A0" w:firstRow="1" w:lastRow="0" w:firstColumn="1" w:lastColumn="0" w:noHBand="0" w:noVBand="1"/>
      </w:tblPr>
      <w:tblGrid>
        <w:gridCol w:w="5524"/>
        <w:gridCol w:w="992"/>
        <w:gridCol w:w="2977"/>
        <w:gridCol w:w="1778"/>
      </w:tblGrid>
      <w:tr w:rsidR="00247CFC" w:rsidRPr="00061DE6" w:rsidTr="00247CFC">
        <w:tc>
          <w:tcPr>
            <w:tcW w:w="5524"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Планируемые предметные результаты</w:t>
            </w:r>
          </w:p>
        </w:tc>
        <w:tc>
          <w:tcPr>
            <w:tcW w:w="992"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Класс</w:t>
            </w:r>
          </w:p>
        </w:tc>
        <w:tc>
          <w:tcPr>
            <w:tcW w:w="2977"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Темы</w:t>
            </w:r>
          </w:p>
        </w:tc>
        <w:tc>
          <w:tcPr>
            <w:tcW w:w="1778"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Способ оценки</w:t>
            </w:r>
          </w:p>
        </w:tc>
      </w:tr>
      <w:tr w:rsidR="00247CFC" w:rsidRPr="00061DE6" w:rsidTr="00247CFC">
        <w:tc>
          <w:tcPr>
            <w:tcW w:w="5524"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Осознавать богатство и выразительность русского языка, приводить примеры, свидетельствующие об этом.</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Знать основные разделы лингвистики, основные единицы языка и речи (звук, морфема, слово, словосочетание, предложение).</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Общие сведения о языке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Богатство и выразительность русского языка.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Лингвистика как наука о языке.</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Основные разделы лингвистики.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Владеть различными видами аудирования: выборочным, </w:t>
            </w:r>
            <w:r w:rsidRPr="00061DE6">
              <w:rPr>
                <w:rFonts w:ascii="Times New Roman" w:eastAsia="Times New Roman" w:hAnsi="Times New Roman" w:cs="Times New Roman"/>
                <w:sz w:val="24"/>
                <w:szCs w:val="24"/>
              </w:rPr>
              <w:softHyphen/>
              <w:t>ознакомительным, детальным – научно-учебных и художественных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Устно пересказывать прочитанный или прослушанный текст объёмом не менее 100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Язык и речь</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Язык и речь.</w:t>
            </w:r>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Речь устная и письменная, монологическая и диалогическая, полилог.</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Виды речевой деятельности (говорение, слушание, чтение, письмо), их особенности.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Устный пересказ прочитанного или прослушанного текста, в том числе с изменением лица рассказчика.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Участие в диалоге на лингвистические темы (в </w:t>
            </w:r>
            <w:r w:rsidRPr="00061DE6">
              <w:rPr>
                <w:rFonts w:ascii="Times New Roman" w:eastAsia="Times New Roman" w:hAnsi="Times New Roman" w:cs="Times New Roman"/>
                <w:sz w:val="24"/>
                <w:szCs w:val="24"/>
              </w:rPr>
              <w:lastRenderedPageBreak/>
              <w:t>рамках изученного) и темы на основе жизненных наблюдений.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Речевые формулы приветствия, прощания, просьбы, благодарности.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Сочинения различных видов с опорой на жизненный и читательский опыт, сюжетную картину (в том числе сочинения-миниатюры).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Виды аудирования: выборочное, ознакомительное, детальное.</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Виды чтения: изучающее, ознакомительное, просмотровое, поисковое.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061DE6">
              <w:rPr>
                <w:rFonts w:ascii="Times New Roman" w:eastAsia="Times New Roman" w:hAnsi="Times New Roman" w:cs="Times New Roman"/>
                <w:sz w:val="24"/>
                <w:szCs w:val="24"/>
              </w:rPr>
              <w:softHyphen/>
              <w:t>ционально-смысловому типу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знание основных признаков текста (повествование) в практике его создания.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Восстанавливать деформированный текст; осуществлять корректировку восстановленного текста с опорой на образец.</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сообщение на заданную тему в 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 xml:space="preserve">Текст </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Текст и его основные признаки. Тема и главная мысль текста. Микротема текста. Ключевые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Функционально-смысловые типы речи: описание, повествование, рассуждение; их особенности.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Композиционная структура текста. Абзац как средство членения текста на композиционно-смысловые части.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Повествование как тип речи. Рассказ.</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Подробное, выборочное и сжатое изложение </w:t>
            </w:r>
            <w:proofErr w:type="gramStart"/>
            <w:r w:rsidRPr="00061DE6">
              <w:rPr>
                <w:rFonts w:ascii="Times New Roman" w:eastAsia="Times New Roman" w:hAnsi="Times New Roman" w:cs="Times New Roman"/>
                <w:sz w:val="24"/>
                <w:szCs w:val="24"/>
              </w:rPr>
              <w:t>содержания</w:t>
            </w:r>
            <w:proofErr w:type="gramEnd"/>
            <w:r w:rsidRPr="00061DE6">
              <w:rPr>
                <w:rFonts w:ascii="Times New Roman" w:eastAsia="Times New Roman" w:hAnsi="Times New Roman" w:cs="Times New Roman"/>
                <w:sz w:val="24"/>
                <w:szCs w:val="24"/>
              </w:rPr>
              <w:t xml:space="preserve"> прочитанного или прослушанного текста. Изложение содержания текста с изменением лица рассказчика.</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Информационная переработка текста: простой и сложный план текста.</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 xml:space="preserve">Текущий 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Иметь общее представление об особенностях разговорной речи, функциональных стилей, языка художественной литературы.</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 xml:space="preserve">Функциональные разновидности языка </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звуки; понимать различие между звуком и буквой, характеризовать систему звуков.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фонетический анализ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Использовать знания по фонетике, графике и орфоэпии в практике произношения и правописания слов.</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Фонетика. Графика. Орфоэпия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Фонетика и графика как разделы лингвистики.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Звук как единица языка. Смыслоразличительная роль звука.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Система гласных звуков.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Система согласных звуков.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Изменение звуков в речевом потоке. Элементы фонетической транскрипции.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Слог. Ударение. Свойства русского ударения.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Соотношение звуков и букв.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Фонетический анализ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Способы обозначения [й’], мягкости согласных.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Основные выразительные средства фонетики.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Прописные и строчные буквы.</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Интонация, её функции. Основные элементы интонации.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Оперировать понятием «орфограмма» и различать буквенные и небуквенные орфограммы при проведении орфографического анализа слова.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изученные орфограммы.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по орфографии в практике правописания (в том числе применять знание о правописании разделительных </w:t>
            </w:r>
            <w:r w:rsidRPr="00061DE6">
              <w:rPr>
                <w:rFonts w:ascii="Times New Roman" w:eastAsia="Times New Roman" w:hAnsi="Times New Roman" w:cs="Times New Roman"/>
                <w:b/>
                <w:bCs/>
                <w:sz w:val="24"/>
                <w:szCs w:val="24"/>
              </w:rPr>
              <w:t>ъ</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 xml:space="preserve">Орфография </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Орфография как раздел лингвистики.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Понятие «орфограмма». Буквенные и небуквенные орфограммы.</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Правописание разделительных </w:t>
            </w:r>
            <w:r w:rsidRPr="00061DE6">
              <w:rPr>
                <w:rFonts w:ascii="Times New Roman" w:eastAsia="Times New Roman" w:hAnsi="Times New Roman" w:cs="Times New Roman"/>
                <w:b/>
                <w:bCs/>
                <w:sz w:val="24"/>
                <w:szCs w:val="24"/>
              </w:rPr>
              <w:t>ъ</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однозначные и многозначные слова, различать прямое и переносное значения слова.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синонимы, антонимы, омонимы; различать многозначные слова и омонимы; уметь правильно употреблять слова-паронимы.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тематические группы слов, родовые и видовые понятия.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лексический анализ слов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Уметь пользоваться лексическими словарями (толковым словарём, словарями синонимов, антонимов, омонимов, паро</w:t>
            </w:r>
            <w:r w:rsidRPr="00061DE6">
              <w:rPr>
                <w:rFonts w:ascii="Times New Roman" w:eastAsia="Times New Roman" w:hAnsi="Times New Roman" w:cs="Times New Roman"/>
                <w:sz w:val="24"/>
                <w:szCs w:val="24"/>
              </w:rPr>
              <w:softHyphen/>
              <w:t>нимов).</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 xml:space="preserve">Лексикология </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Лексикология как раздел лингвистики.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Синонимы. Антонимы. Омонимы. Паронимы.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t>Лексический анализ слов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морфему как минимальную значимую единицу языка.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морфемы в слове (корень, приставку, суффикс, окончание), выделять основу слова.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Находить чередование звуков в морфемах (в том числе чередование гласных с нулём звука).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морфемный анализ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w:t>
            </w:r>
            <w:r w:rsidRPr="00061DE6">
              <w:rPr>
                <w:rFonts w:ascii="Times New Roman" w:eastAsia="Times New Roman" w:hAnsi="Times New Roman" w:cs="Times New Roman"/>
                <w:b/>
                <w:bCs/>
                <w:sz w:val="24"/>
                <w:szCs w:val="24"/>
              </w:rPr>
              <w:t>ы</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после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орфографический анализ слов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Уместно использовать слова с суффиксами оценки в собственной речи.</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Морфемика.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Морфемика как раздел лингвистики.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Чередование звуков в морфемах (в том числе чередование гласных с нулём звука).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Морфемный анализ слов.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Уместное использование слов с суффиксами оценки в собственной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корней с безударными проверяемыми, непроверяемыми гласными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Правописание корней с проверяемыми, непроверяемыми, </w:t>
            </w:r>
            <w:r w:rsidRPr="00061DE6">
              <w:rPr>
                <w:rFonts w:ascii="Times New Roman" w:eastAsia="Times New Roman" w:hAnsi="Times New Roman" w:cs="Times New Roman"/>
                <w:sz w:val="24"/>
                <w:szCs w:val="24"/>
              </w:rPr>
              <w:softHyphen/>
              <w:t>непроизносимыми согласными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ё</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после шипящих в корне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неизменяемых на письме приставок и приставок на </w:t>
            </w:r>
            <w:r w:rsidRPr="00061DE6">
              <w:rPr>
                <w:rFonts w:ascii="Times New Roman" w:eastAsia="Times New Roman" w:hAnsi="Times New Roman" w:cs="Times New Roman"/>
                <w:b/>
                <w:bCs/>
                <w:sz w:val="24"/>
                <w:szCs w:val="24"/>
              </w:rPr>
              <w:t>-з</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ы</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после приставок.</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ы</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после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sz w:val="24"/>
                <w:szCs w:val="24"/>
              </w:rPr>
              <w:lastRenderedPageBreak/>
              <w:t>Орфографический анализ слова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Применять знания о частях речи как лексико-грамматических разрядах слов, о грамматическом значении слова, о сис</w:t>
            </w:r>
            <w:r w:rsidRPr="00061DE6">
              <w:rPr>
                <w:rFonts w:ascii="Times New Roman" w:eastAsia="Times New Roman" w:hAnsi="Times New Roman" w:cs="Times New Roman"/>
                <w:sz w:val="24"/>
                <w:szCs w:val="24"/>
              </w:rPr>
              <w:softHyphen/>
              <w:t>теме частей речи в русском языке для решения практико-ориентированных учебных задач.</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имена существительные, имена прилагательные, глаголы.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имён существительных, частичный морфологический анализ имён прилагательных, глаголов.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орфографический анализ имён существительных, имён прилагательных, глаголов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по морфологии при выполнении языкового анализа различных видов и в речевой практике.</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Морфология. Культура речи.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Морфология как раздел грамматики. Грамматическое значение слова.</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Определять лексико-грамматические разряды имён существительных.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типы склонения имён существительных, выявлять разносклоняемые и несклоняемые имена существительные.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имён существительных.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правила правописания имён существительных: безударных окончаний;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ё</w:t>
            </w:r>
            <w:r w:rsidRPr="00061DE6">
              <w:rPr>
                <w:rFonts w:ascii="Times New Roman" w:eastAsia="Times New Roman" w:hAnsi="Times New Roman" w:cs="Times New Roman"/>
                <w:sz w:val="24"/>
                <w:szCs w:val="24"/>
              </w:rPr>
              <w:t>) после шипящих и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 xml:space="preserve"> в суффиксах и окончаниях; </w:t>
            </w:r>
            <w:r w:rsidRPr="00061DE6">
              <w:rPr>
                <w:rFonts w:ascii="Times New Roman" w:eastAsia="Times New Roman" w:hAnsi="Times New Roman" w:cs="Times New Roman"/>
                <w:sz w:val="24"/>
                <w:szCs w:val="24"/>
              </w:rPr>
              <w:lastRenderedPageBreak/>
              <w:t>суффиксов </w:t>
            </w:r>
            <w:r w:rsidRPr="00061DE6">
              <w:rPr>
                <w:rFonts w:ascii="Times New Roman" w:eastAsia="Times New Roman" w:hAnsi="Times New Roman" w:cs="Times New Roman"/>
                <w:b/>
                <w:bCs/>
                <w:sz w:val="24"/>
                <w:szCs w:val="24"/>
              </w:rPr>
              <w:t>-чик-</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-щик-</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-ек-</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-ик- (-чик-);</w:t>
            </w:r>
            <w:r w:rsidRPr="00061DE6">
              <w:rPr>
                <w:rFonts w:ascii="Times New Roman" w:eastAsia="Times New Roman" w:hAnsi="Times New Roman" w:cs="Times New Roman"/>
                <w:sz w:val="24"/>
                <w:szCs w:val="24"/>
              </w:rPr>
              <w:t> корней с </w:t>
            </w:r>
            <w:proofErr w:type="gramStart"/>
            <w:r w:rsidRPr="00061DE6">
              <w:rPr>
                <w:rFonts w:ascii="Times New Roman" w:eastAsia="Times New Roman" w:hAnsi="Times New Roman" w:cs="Times New Roman"/>
                <w:sz w:val="24"/>
                <w:szCs w:val="24"/>
              </w:rPr>
              <w:t>чередованием</w:t>
            </w:r>
            <w:proofErr w:type="gram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-лаг-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-лож-</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-раст-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-ращ-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-рос-</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-гар-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-гор-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-зар-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-зор-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-клан-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-клон-</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-скак-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-скоч-</w:t>
            </w:r>
            <w:r w:rsidRPr="00061DE6">
              <w:rPr>
                <w:rFonts w:ascii="Times New Roman" w:eastAsia="Times New Roman" w:hAnsi="Times New Roman" w:cs="Times New Roman"/>
                <w:sz w:val="24"/>
                <w:szCs w:val="24"/>
              </w:rPr>
              <w:t>; употребления (неупотребления) </w:t>
            </w:r>
            <w:r w:rsidRPr="00061DE6">
              <w:rPr>
                <w:rFonts w:ascii="Times New Roman" w:eastAsia="Times New Roman" w:hAnsi="Times New Roman" w:cs="Times New Roman"/>
                <w:b/>
                <w:bCs/>
                <w:sz w:val="24"/>
                <w:szCs w:val="24"/>
              </w:rPr>
              <w:t>ь </w:t>
            </w:r>
            <w:r w:rsidRPr="00061DE6">
              <w:rPr>
                <w:rFonts w:ascii="Times New Roman" w:eastAsia="Times New Roman" w:hAnsi="Times New Roman" w:cs="Times New Roman"/>
                <w:sz w:val="24"/>
                <w:szCs w:val="24"/>
              </w:rPr>
              <w:t>на конце имён существительных после шипящих; 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именами существительными; правописание собственных имён существительных.</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существительное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w:t>
            </w:r>
            <w:r w:rsidRPr="00061DE6">
              <w:rPr>
                <w:rFonts w:ascii="Times New Roman" w:eastAsia="Times New Roman" w:hAnsi="Times New Roman" w:cs="Times New Roman"/>
                <w:sz w:val="24"/>
                <w:szCs w:val="24"/>
              </w:rPr>
              <w:lastRenderedPageBreak/>
              <w:t>одушевлённые и неодушевлённые.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Род, число, падеж именисуществительного.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Имена существительные общего рода.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Имена существительные, имеющие форму только единственного или только множественного числа.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Типы склонения имён существительных. Разносклоняемые имена существительные. Несклоняемые имена существительные.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произношения, нормы постановки ударения, нормы словоизменения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собственных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на конце имён существительных после шипящих.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безударных окончаний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ё</w:t>
            </w:r>
            <w:r w:rsidRPr="00061DE6">
              <w:rPr>
                <w:rFonts w:ascii="Times New Roman" w:eastAsia="Times New Roman" w:hAnsi="Times New Roman" w:cs="Times New Roman"/>
                <w:sz w:val="24"/>
                <w:szCs w:val="24"/>
              </w:rPr>
              <w:t>) после шипящих и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 в суффиксах и окончаниях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суффиксов </w:t>
            </w:r>
            <w:r w:rsidRPr="00061DE6">
              <w:rPr>
                <w:rFonts w:ascii="Times New Roman" w:eastAsia="Times New Roman" w:hAnsi="Times New Roman" w:cs="Times New Roman"/>
                <w:b/>
                <w:bCs/>
                <w:sz w:val="24"/>
                <w:szCs w:val="24"/>
              </w:rPr>
              <w:t>-чик- </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-щик-</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ек-</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-ик-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чик-</w:t>
            </w:r>
            <w:r w:rsidRPr="00061DE6">
              <w:rPr>
                <w:rFonts w:ascii="Times New Roman" w:eastAsia="Times New Roman" w:hAnsi="Times New Roman" w:cs="Times New Roman"/>
                <w:sz w:val="24"/>
                <w:szCs w:val="24"/>
              </w:rPr>
              <w:t>)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Правописание корней с </w:t>
            </w:r>
            <w:proofErr w:type="gramStart"/>
            <w:r w:rsidRPr="00061DE6">
              <w:rPr>
                <w:rFonts w:ascii="Times New Roman" w:eastAsia="Times New Roman" w:hAnsi="Times New Roman" w:cs="Times New Roman"/>
                <w:sz w:val="24"/>
                <w:szCs w:val="24"/>
              </w:rPr>
              <w:t>чередованием</w:t>
            </w:r>
            <w:proofErr w:type="gram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лаг</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лож</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раст</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ращ</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рос</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гар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гор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зор</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-клан-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-клон-</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-скак-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-скоч-.</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именами существительными.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имён существительных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частичный морфологический анализ имён прилагательных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словоизменения, произношения имён прилагательных, постановки в них ударения (в рамках изучен</w:t>
            </w:r>
            <w:r w:rsidRPr="00061DE6">
              <w:rPr>
                <w:rFonts w:ascii="Times New Roman" w:eastAsia="Times New Roman" w:hAnsi="Times New Roman" w:cs="Times New Roman"/>
                <w:sz w:val="24"/>
                <w:szCs w:val="24"/>
              </w:rPr>
              <w:softHyphen/>
              <w:t>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правила правописания имён прилагательных: безударных окончаний;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после шипящих и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 в суффиксах и окончаниях; кратких форм имён прилагательных с основой на шипящие; правила слитного и раздельного написания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именами прилагательными.</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прилагательное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Имена прилагательные полные и краткие, их синтаксические функции.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Склонение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прилагательных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словоизменения, произношения имён прилагательных, постановки ударения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безударных окончаний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после шипящих и </w:t>
            </w:r>
            <w:r w:rsidRPr="00061DE6">
              <w:rPr>
                <w:rFonts w:ascii="Times New Roman" w:eastAsia="Times New Roman" w:hAnsi="Times New Roman" w:cs="Times New Roman"/>
                <w:b/>
                <w:bCs/>
                <w:sz w:val="24"/>
                <w:szCs w:val="24"/>
              </w:rPr>
              <w:t>ц</w:t>
            </w:r>
            <w:r w:rsidRPr="00061DE6">
              <w:rPr>
                <w:rFonts w:ascii="Times New Roman" w:eastAsia="Times New Roman" w:hAnsi="Times New Roman" w:cs="Times New Roman"/>
                <w:sz w:val="24"/>
                <w:szCs w:val="24"/>
              </w:rPr>
              <w:t xml:space="preserve"> в суффиксах </w:t>
            </w:r>
            <w:r w:rsidRPr="00061DE6">
              <w:rPr>
                <w:rFonts w:ascii="Times New Roman" w:eastAsia="Times New Roman" w:hAnsi="Times New Roman" w:cs="Times New Roman"/>
                <w:sz w:val="24"/>
                <w:szCs w:val="24"/>
              </w:rPr>
              <w:lastRenderedPageBreak/>
              <w:t>и окончаниях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кратких форм имён прилагательных с основой на шипящий.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Слитное и раздельное написание </w:t>
            </w:r>
            <w:r w:rsidRPr="00061DE6">
              <w:rPr>
                <w:rFonts w:ascii="Times New Roman" w:eastAsia="Times New Roman" w:hAnsi="Times New Roman" w:cs="Times New Roman"/>
                <w:b/>
                <w:bCs/>
                <w:sz w:val="24"/>
                <w:szCs w:val="24"/>
              </w:rPr>
              <w:t>не </w:t>
            </w:r>
            <w:r w:rsidRPr="00061DE6">
              <w:rPr>
                <w:rFonts w:ascii="Times New Roman" w:eastAsia="Times New Roman" w:hAnsi="Times New Roman" w:cs="Times New Roman"/>
                <w:sz w:val="24"/>
                <w:szCs w:val="24"/>
              </w:rPr>
              <w:t>с именами прилагательными.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имён прилагательных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глаголы совершенного и несовершенного вида, возвратные и невозвратные.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Определять спряжение глагола, уметь спрягать глаголы.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частичный морфологический анализ глаголов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словоизменения глаголов, постановки ударения в глагольных формах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правила правописания глаголов: корней с чередованием </w:t>
            </w:r>
            <w:r w:rsidRPr="00061DE6">
              <w:rPr>
                <w:rFonts w:ascii="Times New Roman" w:eastAsia="Times New Roman" w:hAnsi="Times New Roman" w:cs="Times New Roman"/>
                <w:b/>
                <w:bCs/>
                <w:sz w:val="24"/>
                <w:szCs w:val="24"/>
              </w:rPr>
              <w:t>е </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использования </w:t>
            </w:r>
            <w:r w:rsidRPr="00061DE6">
              <w:rPr>
                <w:rFonts w:ascii="Times New Roman" w:eastAsia="Times New Roman" w:hAnsi="Times New Roman" w:cs="Times New Roman"/>
                <w:b/>
                <w:bCs/>
                <w:sz w:val="24"/>
                <w:szCs w:val="24"/>
              </w:rPr>
              <w:t>ь </w:t>
            </w:r>
            <w:r w:rsidRPr="00061DE6">
              <w:rPr>
                <w:rFonts w:ascii="Times New Roman" w:eastAsia="Times New Roman" w:hAnsi="Times New Roman" w:cs="Times New Roman"/>
                <w:sz w:val="24"/>
                <w:szCs w:val="24"/>
              </w:rPr>
              <w:t>после шипящих как показателя грамматической формы в инфинитиве, в форме 2-го лица единственного числа; </w:t>
            </w:r>
            <w:r w:rsidRPr="00061DE6">
              <w:rPr>
                <w:rFonts w:ascii="Times New Roman" w:eastAsia="Times New Roman" w:hAnsi="Times New Roman" w:cs="Times New Roman"/>
                <w:b/>
                <w:bCs/>
                <w:sz w:val="24"/>
                <w:szCs w:val="24"/>
              </w:rPr>
              <w:t>-тся</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-ться</w:t>
            </w:r>
            <w:r w:rsidRPr="00061DE6">
              <w:rPr>
                <w:rFonts w:ascii="Times New Roman" w:eastAsia="Times New Roman" w:hAnsi="Times New Roman" w:cs="Times New Roman"/>
                <w:sz w:val="24"/>
                <w:szCs w:val="24"/>
              </w:rPr>
              <w:t> в глаголах; суффиксов </w:t>
            </w:r>
            <w:r w:rsidRPr="00061DE6">
              <w:rPr>
                <w:rFonts w:ascii="Times New Roman" w:eastAsia="Times New Roman" w:hAnsi="Times New Roman" w:cs="Times New Roman"/>
                <w:b/>
                <w:bCs/>
                <w:sz w:val="24"/>
                <w:szCs w:val="24"/>
              </w:rPr>
              <w:t>-ова</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ева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-ыва- </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-ива-</w:t>
            </w:r>
            <w:r w:rsidRPr="00061DE6">
              <w:rPr>
                <w:rFonts w:ascii="Times New Roman" w:eastAsia="Times New Roman" w:hAnsi="Times New Roman" w:cs="Times New Roman"/>
                <w:sz w:val="24"/>
                <w:szCs w:val="24"/>
              </w:rPr>
              <w:t>; личных окончаний глагола, гласной перед суффиксом </w:t>
            </w:r>
            <w:r w:rsidRPr="00061DE6">
              <w:rPr>
                <w:rFonts w:ascii="Times New Roman" w:eastAsia="Times New Roman" w:hAnsi="Times New Roman" w:cs="Times New Roman"/>
                <w:b/>
                <w:bCs/>
                <w:sz w:val="24"/>
                <w:szCs w:val="24"/>
              </w:rPr>
              <w:t>-л-</w:t>
            </w:r>
            <w:r w:rsidRPr="00061DE6">
              <w:rPr>
                <w:rFonts w:ascii="Times New Roman" w:eastAsia="Times New Roman" w:hAnsi="Times New Roman" w:cs="Times New Roman"/>
                <w:sz w:val="24"/>
                <w:szCs w:val="24"/>
              </w:rPr>
              <w:t> в формах прошедшего времени глагола; слитного и раздельного написания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глаголами.</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Глагол</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Глаголы совершенного и несовершенного вида, возвратные и невозвратные.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Спряжение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глаголов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Нормы словоизменения глаголов, постановки ударения в глагольных </w:t>
            </w:r>
            <w:r w:rsidRPr="00061DE6">
              <w:rPr>
                <w:rFonts w:ascii="Times New Roman" w:eastAsia="Times New Roman" w:hAnsi="Times New Roman" w:cs="Times New Roman"/>
                <w:sz w:val="24"/>
                <w:szCs w:val="24"/>
              </w:rPr>
              <w:lastRenderedPageBreak/>
              <w:t>формах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корней с чередованием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бер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бир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блест</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блист</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дер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дир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жег</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жиг</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мер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мир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пер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пир</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стел</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стил</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тер</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тир</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как показателя грамматической формы в инфинитиве, в форме 2-го лица единственного числа после шипящих.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-тся</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-ться</w:t>
            </w:r>
            <w:r w:rsidRPr="00061DE6">
              <w:rPr>
                <w:rFonts w:ascii="Times New Roman" w:eastAsia="Times New Roman" w:hAnsi="Times New Roman" w:cs="Times New Roman"/>
                <w:sz w:val="24"/>
                <w:szCs w:val="24"/>
              </w:rPr>
              <w:t> в глаголах, суффиксов </w:t>
            </w:r>
            <w:r w:rsidRPr="00061DE6">
              <w:rPr>
                <w:rFonts w:ascii="Times New Roman" w:eastAsia="Times New Roman" w:hAnsi="Times New Roman" w:cs="Times New Roman"/>
                <w:b/>
                <w:bCs/>
                <w:sz w:val="24"/>
                <w:szCs w:val="24"/>
              </w:rPr>
              <w:t>-ова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ева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-ыва- </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-ива-</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безударных личных окончаний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гласной перед суффиксом </w:t>
            </w:r>
            <w:r w:rsidRPr="00061DE6">
              <w:rPr>
                <w:rFonts w:ascii="Times New Roman" w:eastAsia="Times New Roman" w:hAnsi="Times New Roman" w:cs="Times New Roman"/>
                <w:b/>
                <w:bCs/>
                <w:sz w:val="24"/>
                <w:szCs w:val="24"/>
              </w:rPr>
              <w:t>-л-</w:t>
            </w:r>
            <w:r w:rsidRPr="00061DE6">
              <w:rPr>
                <w:rFonts w:ascii="Times New Roman" w:eastAsia="Times New Roman" w:hAnsi="Times New Roman" w:cs="Times New Roman"/>
                <w:sz w:val="24"/>
                <w:szCs w:val="24"/>
              </w:rPr>
              <w:t> в формах прошедшего времени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глаголами.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глаголов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словосочетания по морфологическим свойствам главного слова (именные, глагольные, наречные); простые нео</w:t>
            </w:r>
            <w:r w:rsidRPr="00061DE6">
              <w:rPr>
                <w:rFonts w:ascii="Times New Roman" w:eastAsia="Times New Roman" w:hAnsi="Times New Roman" w:cs="Times New Roman"/>
                <w:sz w:val="24"/>
                <w:szCs w:val="24"/>
              </w:rPr>
              <w:softHyphen/>
              <w:t>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средства выражения второстепенных членов предложения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на письме пунктуационные правила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союзами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w:t>
            </w:r>
            <w:r w:rsidRPr="00061DE6">
              <w:rPr>
                <w:rFonts w:ascii="Times New Roman" w:eastAsia="Times New Roman" w:hAnsi="Times New Roman" w:cs="Times New Roman"/>
                <w:sz w:val="24"/>
                <w:szCs w:val="24"/>
              </w:rPr>
              <w:lastRenderedPageBreak/>
              <w:t>союзами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оформлять на письме диалог.</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пунктуационный анализ предложения (в рамках изученного).</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br/>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Синтаксис. Культура речи. Пунктуация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Синтаксис как раздел грамматики. Словосочетание и предложение как единицы синтаксиса.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Словосочетание и его признаки. Основные виды </w:t>
            </w:r>
            <w:r w:rsidRPr="00061DE6">
              <w:rPr>
                <w:rFonts w:ascii="Times New Roman" w:eastAsia="Times New Roman" w:hAnsi="Times New Roman" w:cs="Times New Roman"/>
                <w:sz w:val="24"/>
                <w:szCs w:val="24"/>
              </w:rPr>
              <w:lastRenderedPageBreak/>
              <w:t>словосочетаний по морфологическим свойствам главного слова (именные, глагольные, наречные). Средства связи слов в словосочетании.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Синтаксический анализ словосочетания.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Главные члены предложения (грамматическая основа). Подлежащее и способы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w:t>
            </w:r>
            <w:r w:rsidRPr="00061DE6">
              <w:rPr>
                <w:rFonts w:ascii="Times New Roman" w:eastAsia="Times New Roman" w:hAnsi="Times New Roman" w:cs="Times New Roman"/>
                <w:sz w:val="24"/>
                <w:szCs w:val="24"/>
              </w:rPr>
              <w:lastRenderedPageBreak/>
              <w:t>существительным в форме родительного падежа. Сказуемое и способы его выражения: глаголом, именем существительным, именем прилагательным.</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Тире между подлежащим и сказуемым.</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xml:space="preserve">, </w:t>
            </w:r>
            <w:proofErr w:type="gramStart"/>
            <w:r w:rsidRPr="00061DE6">
              <w:rPr>
                <w:rFonts w:ascii="Times New Roman" w:eastAsia="Times New Roman" w:hAnsi="Times New Roman" w:cs="Times New Roman"/>
                <w:sz w:val="24"/>
                <w:szCs w:val="24"/>
              </w:rPr>
              <w:t>союзами</w:t>
            </w:r>
            <w:proofErr w:type="gram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w:t>
            </w:r>
            <w:r w:rsidRPr="00061DE6">
              <w:rPr>
                <w:rFonts w:ascii="Times New Roman" w:eastAsia="Times New Roman" w:hAnsi="Times New Roman" w:cs="Times New Roman"/>
                <w:sz w:val="24"/>
                <w:szCs w:val="24"/>
              </w:rPr>
              <w:lastRenderedPageBreak/>
              <w:t>и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Предложения с обобщающим словом при однородных членах.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Предложения с обращением, особенности интонации. Обращение и средства его выражения.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Синтаксический анализ простого и простого осложнённого предложений.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Пунктуационное оформление предложений, осложнённых однородными членами, связанными бессоюзной связью, одиночным 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xml:space="preserve">, </w:t>
            </w:r>
            <w:proofErr w:type="gramStart"/>
            <w:r w:rsidRPr="00061DE6">
              <w:rPr>
                <w:rFonts w:ascii="Times New Roman" w:eastAsia="Times New Roman" w:hAnsi="Times New Roman" w:cs="Times New Roman"/>
                <w:sz w:val="24"/>
                <w:szCs w:val="24"/>
              </w:rPr>
              <w:t>союзами</w:t>
            </w:r>
            <w:proofErr w:type="gram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(в значении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Пунктуационное оформление сложных предложений, состоящих из частей, связанных бессоюзной связью и союзами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однако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Предложения с прямой речью.</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Пунктуационное оформление предложений с прямой речью.</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Диалог.</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Пунктуационное оформление диалога на письме.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Пунктуация как раздел лингвистики.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Пунктуационный анализ предложения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Иметь представление о русском литературном языке.</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Общие сведения о языке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Русский язык – государственный язык Российской Федерации и язык межнационального общения.</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Понятие о литературном языке.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Участвовать в диалоге (побуждение к действию, обмен мнениями) объёмом не менее 4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Устно пересказывать прочитанный или прослушанный текст объёмом не менее 110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Язык и речь</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Монолог-описание, монолог-повествование, монолог-рассуждение; сообщение на лингвистическую тему.</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Виды диалога: побуждение к действию, обмен мнениями.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Анализировать текст с точки зрения его соответствия основным признакам; с точки зрения его принадлежности к функ</w:t>
            </w:r>
            <w:r w:rsidRPr="00061DE6">
              <w:rPr>
                <w:rFonts w:ascii="Times New Roman" w:eastAsia="Times New Roman" w:hAnsi="Times New Roman" w:cs="Times New Roman"/>
                <w:sz w:val="24"/>
                <w:szCs w:val="24"/>
              </w:rPr>
              <w:softHyphen/>
              <w:t>ционально-смысловому типу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Характеризовать тексты различных функционально-смысловых типов речи; </w:t>
            </w:r>
            <w:r w:rsidRPr="00061DE6">
              <w:rPr>
                <w:rFonts w:ascii="Times New Roman" w:eastAsia="Times New Roman" w:hAnsi="Times New Roman" w:cs="Times New Roman"/>
                <w:sz w:val="24"/>
                <w:szCs w:val="24"/>
              </w:rPr>
              <w:lastRenderedPageBreak/>
              <w:t>характеризовать особенности описания как типа речи (описание внешности человека, помещения, природы, местности, действий).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Выявлять средства связи предложений в тексте, в том числе притяжательные и указательные местоимения, </w:t>
            </w:r>
            <w:proofErr w:type="gramStart"/>
            <w:r w:rsidRPr="00061DE6">
              <w:rPr>
                <w:rFonts w:ascii="Times New Roman" w:eastAsia="Times New Roman" w:hAnsi="Times New Roman" w:cs="Times New Roman"/>
                <w:sz w:val="24"/>
                <w:szCs w:val="24"/>
              </w:rPr>
              <w:t>видо-временную</w:t>
            </w:r>
            <w:proofErr w:type="gramEnd"/>
            <w:r w:rsidRPr="00061DE6">
              <w:rPr>
                <w:rFonts w:ascii="Times New Roman" w:eastAsia="Times New Roman" w:hAnsi="Times New Roman" w:cs="Times New Roman"/>
                <w:sz w:val="24"/>
                <w:szCs w:val="24"/>
              </w:rPr>
              <w:t xml:space="preserve"> соотнесённость глагольных форм.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сообщение на заданную тему в 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Представлять содержание прослушанного или прочитанного научно-учебного текста в виде </w:t>
            </w:r>
            <w:r w:rsidRPr="00061DE6">
              <w:rPr>
                <w:rFonts w:ascii="Times New Roman" w:eastAsia="Times New Roman" w:hAnsi="Times New Roman" w:cs="Times New Roman"/>
                <w:sz w:val="24"/>
                <w:szCs w:val="24"/>
              </w:rPr>
              <w:lastRenderedPageBreak/>
              <w:t>таблицы, схемы; представлять содержание таблицы, схемы в виде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Редактировать собственные тексты с опорой на знание норм современного русского литературного языка.</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Текст</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Смысловой анализ текста: его композиционных особенностей, микротем и абзацев, способов и средств связи </w:t>
            </w:r>
            <w:r w:rsidRPr="00061DE6">
              <w:rPr>
                <w:rFonts w:ascii="Times New Roman" w:eastAsia="Times New Roman" w:hAnsi="Times New Roman" w:cs="Times New Roman"/>
                <w:sz w:val="24"/>
                <w:szCs w:val="24"/>
              </w:rPr>
              <w:lastRenderedPageBreak/>
              <w:t>предложений в тексте; использование языковых средств выразительности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Информационная переработка текста. План текста (простой, сложный; назывной, вопросный); главная и второстепенная </w:t>
            </w:r>
            <w:r w:rsidRPr="00061DE6">
              <w:rPr>
                <w:rFonts w:ascii="Times New Roman" w:eastAsia="Times New Roman" w:hAnsi="Times New Roman" w:cs="Times New Roman"/>
                <w:sz w:val="24"/>
                <w:szCs w:val="24"/>
              </w:rPr>
              <w:softHyphen/>
              <w:t>информация текста; пересказ текста.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как тип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внешности человека.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помещения.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природы.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Описание местности.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Описание действий.</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 xml:space="preserve">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Функциональные разновидности языка</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Официально-деловой стиль. Заявление. Расписка. Научный стиль. Словарная статья. Научное сообщение.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 xml:space="preserve">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в тексте фразеологизмы, уметь определять их значения; характеризовать ситуацию употреб</w:t>
            </w:r>
            <w:r w:rsidRPr="00061DE6">
              <w:rPr>
                <w:rFonts w:ascii="Times New Roman" w:eastAsia="Times New Roman" w:hAnsi="Times New Roman" w:cs="Times New Roman"/>
                <w:sz w:val="24"/>
                <w:szCs w:val="24"/>
              </w:rPr>
              <w:softHyphen/>
              <w:t>ления фра</w:t>
            </w:r>
            <w:r w:rsidRPr="00061DE6">
              <w:rPr>
                <w:rFonts w:ascii="Times New Roman" w:eastAsia="Times New Roman" w:hAnsi="Times New Roman" w:cs="Times New Roman"/>
                <w:sz w:val="24"/>
                <w:szCs w:val="24"/>
              </w:rPr>
              <w:softHyphen/>
              <w:t>зеологизма.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Pr="00061DE6">
              <w:rPr>
                <w:rFonts w:ascii="Times New Roman" w:eastAsia="Times New Roman" w:hAnsi="Times New Roman" w:cs="Times New Roman"/>
                <w:sz w:val="24"/>
                <w:szCs w:val="24"/>
              </w:rPr>
              <w:lastRenderedPageBreak/>
              <w:t>оценивать свою и чужую речь с точки зрения точного, уместного и выразительного словоупотребления; использовать толковые словари.</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Лексикология. Культура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Лексика русского языка с точки зрения её происхождения: исконно русские и заимствованные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w:t>
            </w:r>
            <w:r w:rsidRPr="00061DE6">
              <w:rPr>
                <w:rFonts w:ascii="Times New Roman" w:eastAsia="Times New Roman" w:hAnsi="Times New Roman" w:cs="Times New Roman"/>
                <w:sz w:val="24"/>
                <w:szCs w:val="24"/>
              </w:rPr>
              <w:lastRenderedPageBreak/>
              <w:t>профессионализмы, жарго</w:t>
            </w:r>
            <w:r w:rsidRPr="00061DE6">
              <w:rPr>
                <w:rFonts w:ascii="Times New Roman" w:eastAsia="Times New Roman" w:hAnsi="Times New Roman" w:cs="Times New Roman"/>
                <w:sz w:val="24"/>
                <w:szCs w:val="24"/>
              </w:rPr>
              <w:softHyphen/>
              <w:t>низмы).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Стилистические пласты лексики: стилистически нейтральная, высокая и сниженная лексика.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Лексический анализ слов.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Фразеологизмы. Их признаки и значение.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Употребление лексических средств в соответствии с ситуацией общения.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Эпитеты, метафоры, олицетворения.</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Лексические словари.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формообразующие и словообразующие морфемы в слове; выделять производящую основу.</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правила правописания сложных и сложносокращённых слов; правила правописания </w:t>
            </w:r>
            <w:r w:rsidRPr="00061DE6">
              <w:rPr>
                <w:rFonts w:ascii="Times New Roman" w:eastAsia="Times New Roman" w:hAnsi="Times New Roman" w:cs="Times New Roman"/>
                <w:sz w:val="24"/>
                <w:szCs w:val="24"/>
              </w:rPr>
              <w:lastRenderedPageBreak/>
              <w:t>корня </w:t>
            </w:r>
            <w:r w:rsidRPr="00061DE6">
              <w:rPr>
                <w:rFonts w:ascii="Times New Roman" w:eastAsia="Times New Roman" w:hAnsi="Times New Roman" w:cs="Times New Roman"/>
                <w:b/>
                <w:bCs/>
                <w:sz w:val="24"/>
                <w:szCs w:val="24"/>
              </w:rPr>
              <w:t>-кас-</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-кос- </w:t>
            </w:r>
            <w:r w:rsidRPr="00061DE6">
              <w:rPr>
                <w:rFonts w:ascii="Times New Roman" w:eastAsia="Times New Roman" w:hAnsi="Times New Roman" w:cs="Times New Roman"/>
                <w:sz w:val="24"/>
                <w:szCs w:val="24"/>
              </w:rPr>
              <w:t xml:space="preserve">с </w:t>
            </w:r>
            <w:proofErr w:type="gramStart"/>
            <w:r w:rsidRPr="00061DE6">
              <w:rPr>
                <w:rFonts w:ascii="Times New Roman" w:eastAsia="Times New Roman" w:hAnsi="Times New Roman" w:cs="Times New Roman"/>
                <w:sz w:val="24"/>
                <w:szCs w:val="24"/>
              </w:rPr>
              <w:t>чередованием</w:t>
            </w:r>
            <w:proofErr w:type="gram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гласных в приставках </w:t>
            </w:r>
            <w:r w:rsidRPr="00061DE6">
              <w:rPr>
                <w:rFonts w:ascii="Times New Roman" w:eastAsia="Times New Roman" w:hAnsi="Times New Roman" w:cs="Times New Roman"/>
                <w:b/>
                <w:bCs/>
                <w:sz w:val="24"/>
                <w:szCs w:val="24"/>
              </w:rPr>
              <w:t>пре-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при-</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Словообразование. Культура речи.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Формообразующие и словообразующие морфемы.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Производящая основа.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Понятие об этимологии (общее представление).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Морфемный и словообразовательный анализ слов.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корня -</w:t>
            </w:r>
            <w:r w:rsidRPr="00061DE6">
              <w:rPr>
                <w:rFonts w:ascii="Times New Roman" w:eastAsia="Times New Roman" w:hAnsi="Times New Roman" w:cs="Times New Roman"/>
                <w:b/>
                <w:bCs/>
                <w:sz w:val="24"/>
                <w:szCs w:val="24"/>
              </w:rPr>
              <w:t>кас</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кос</w:t>
            </w:r>
            <w:r w:rsidRPr="00061DE6">
              <w:rPr>
                <w:rFonts w:ascii="Times New Roman" w:eastAsia="Times New Roman" w:hAnsi="Times New Roman" w:cs="Times New Roman"/>
                <w:sz w:val="24"/>
                <w:szCs w:val="24"/>
              </w:rPr>
              <w:t xml:space="preserve">- с </w:t>
            </w:r>
            <w:proofErr w:type="gramStart"/>
            <w:r w:rsidRPr="00061DE6">
              <w:rPr>
                <w:rFonts w:ascii="Times New Roman" w:eastAsia="Times New Roman" w:hAnsi="Times New Roman" w:cs="Times New Roman"/>
                <w:sz w:val="24"/>
                <w:szCs w:val="24"/>
              </w:rPr>
              <w:t>чередованием</w:t>
            </w:r>
            <w:proofErr w:type="gram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гласных в приставках </w:t>
            </w:r>
            <w:r w:rsidRPr="00061DE6">
              <w:rPr>
                <w:rFonts w:ascii="Times New Roman" w:eastAsia="Times New Roman" w:hAnsi="Times New Roman" w:cs="Times New Roman"/>
                <w:b/>
                <w:bCs/>
                <w:sz w:val="24"/>
                <w:szCs w:val="24"/>
              </w:rPr>
              <w:t>пре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при</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слов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особенности словообразования имён существительных.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правила слитного и дефисного написания </w:t>
            </w:r>
            <w:proofErr w:type="gramStart"/>
            <w:r w:rsidRPr="00061DE6">
              <w:rPr>
                <w:rFonts w:ascii="Times New Roman" w:eastAsia="Times New Roman" w:hAnsi="Times New Roman" w:cs="Times New Roman"/>
                <w:b/>
                <w:bCs/>
                <w:sz w:val="24"/>
                <w:szCs w:val="24"/>
              </w:rPr>
              <w:t>пол-</w:t>
            </w:r>
            <w:r w:rsidRPr="00061DE6">
              <w:rPr>
                <w:rFonts w:ascii="Times New Roman" w:eastAsia="Times New Roman" w:hAnsi="Times New Roman" w:cs="Times New Roman"/>
                <w:sz w:val="24"/>
                <w:szCs w:val="24"/>
              </w:rPr>
              <w:t> и</w:t>
            </w:r>
            <w:proofErr w:type="gram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полу-</w:t>
            </w:r>
            <w:r w:rsidRPr="00061DE6">
              <w:rPr>
                <w:rFonts w:ascii="Times New Roman" w:eastAsia="Times New Roman" w:hAnsi="Times New Roman" w:cs="Times New Roman"/>
                <w:sz w:val="24"/>
                <w:szCs w:val="24"/>
              </w:rPr>
              <w:t> со словами.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произношения, постановки ударения (в рамках изученного), словоизменения имён существительных.</w:t>
            </w:r>
          </w:p>
          <w:p w:rsidR="00247CFC" w:rsidRPr="00061DE6" w:rsidRDefault="00247CFC" w:rsidP="00247CFC">
            <w:pPr>
              <w:spacing w:after="0" w:line="240" w:lineRule="auto"/>
              <w:ind w:firstLine="567"/>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Морфология. Культура речи.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существительное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Особенности словообразования.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произношения имён существительных, нормы постановки ударения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словоизменения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существительных.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Правила слитного и дефисного написания </w:t>
            </w:r>
            <w:proofErr w:type="gramStart"/>
            <w:r w:rsidRPr="00061DE6">
              <w:rPr>
                <w:rFonts w:ascii="Times New Roman" w:eastAsia="Times New Roman" w:hAnsi="Times New Roman" w:cs="Times New Roman"/>
                <w:b/>
                <w:bCs/>
                <w:sz w:val="24"/>
                <w:szCs w:val="24"/>
              </w:rPr>
              <w:t>пол</w:t>
            </w:r>
            <w:r w:rsidRPr="00061DE6">
              <w:rPr>
                <w:rFonts w:ascii="Times New Roman" w:eastAsia="Times New Roman" w:hAnsi="Times New Roman" w:cs="Times New Roman"/>
                <w:sz w:val="24"/>
                <w:szCs w:val="24"/>
              </w:rPr>
              <w:t>- и</w:t>
            </w:r>
            <w:proofErr w:type="gramEnd"/>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полу</w:t>
            </w:r>
            <w:r w:rsidRPr="00061DE6">
              <w:rPr>
                <w:rFonts w:ascii="Times New Roman" w:eastAsia="Times New Roman" w:hAnsi="Times New Roman" w:cs="Times New Roman"/>
                <w:sz w:val="24"/>
                <w:szCs w:val="24"/>
              </w:rPr>
              <w:t>- со словами.</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имён существительных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нормы словообразования имён прилагательных; нормы произношения имён прилагательных, нормы ударения (в рамках </w:t>
            </w:r>
            <w:r w:rsidRPr="00061DE6">
              <w:rPr>
                <w:rFonts w:ascii="Times New Roman" w:eastAsia="Times New Roman" w:hAnsi="Times New Roman" w:cs="Times New Roman"/>
                <w:sz w:val="24"/>
                <w:szCs w:val="24"/>
              </w:rPr>
              <w:lastRenderedPageBreak/>
              <w:t>изученного); соблюдать правила правописания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нн</w:t>
            </w:r>
            <w:r w:rsidRPr="00061DE6">
              <w:rPr>
                <w:rFonts w:ascii="Times New Roman" w:eastAsia="Times New Roman" w:hAnsi="Times New Roman" w:cs="Times New Roman"/>
                <w:sz w:val="24"/>
                <w:szCs w:val="24"/>
              </w:rPr>
              <w:t> в именах прилагательных, суффиксов </w:t>
            </w:r>
            <w:r w:rsidRPr="00061DE6">
              <w:rPr>
                <w:rFonts w:ascii="Times New Roman" w:eastAsia="Times New Roman" w:hAnsi="Times New Roman" w:cs="Times New Roman"/>
                <w:b/>
                <w:bCs/>
                <w:sz w:val="24"/>
                <w:szCs w:val="24"/>
              </w:rPr>
              <w:t>-к-</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-ск-</w:t>
            </w:r>
            <w:r w:rsidRPr="00061DE6">
              <w:rPr>
                <w:rFonts w:ascii="Times New Roman" w:eastAsia="Times New Roman" w:hAnsi="Times New Roman" w:cs="Times New Roman"/>
                <w:sz w:val="24"/>
                <w:szCs w:val="24"/>
              </w:rPr>
              <w:t> имён прилагательных, сложных имён прилагательных.</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прилагательное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Качественные, относительные и притяжательные имена прилагательные.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Степени сравнения качественных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Словообразование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нн</w:t>
            </w:r>
            <w:r w:rsidRPr="00061DE6">
              <w:rPr>
                <w:rFonts w:ascii="Times New Roman" w:eastAsia="Times New Roman" w:hAnsi="Times New Roman" w:cs="Times New Roman"/>
                <w:sz w:val="24"/>
                <w:szCs w:val="24"/>
              </w:rPr>
              <w:t> в именах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суффиксов -</w:t>
            </w:r>
            <w:r w:rsidRPr="00061DE6">
              <w:rPr>
                <w:rFonts w:ascii="Times New Roman" w:eastAsia="Times New Roman" w:hAnsi="Times New Roman" w:cs="Times New Roman"/>
                <w:b/>
                <w:bCs/>
                <w:sz w:val="24"/>
                <w:szCs w:val="24"/>
              </w:rPr>
              <w:t>к</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ск</w:t>
            </w:r>
            <w:r w:rsidRPr="00061DE6">
              <w:rPr>
                <w:rFonts w:ascii="Times New Roman" w:eastAsia="Times New Roman" w:hAnsi="Times New Roman" w:cs="Times New Roman"/>
                <w:sz w:val="24"/>
                <w:szCs w:val="24"/>
              </w:rPr>
              <w:t>-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сложных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произношения имён прилагательных, нормы ударения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Орфографический анализ имени прилагательного (в рамках изученного).</w:t>
            </w:r>
          </w:p>
          <w:p w:rsidR="00247CFC" w:rsidRPr="00061DE6" w:rsidRDefault="00247CFC" w:rsidP="00247CFC">
            <w:pPr>
              <w:spacing w:after="0" w:line="240" w:lineRule="auto"/>
              <w:jc w:val="both"/>
              <w:rPr>
                <w:rFonts w:ascii="Times New Roman" w:hAnsi="Times New Roman" w:cs="Times New Roman"/>
                <w:b/>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 употреблять собирательные имена числительные; соблюдать правила правописания имён числительных, в том числе написание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Имя числительное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Общее грамматическое значение имени числительного. Синтаксические функции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Разряды имён числительных по значению: количественные (целые, дробные, собирательные), порядковые числительные.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Разряды имён числительных по строению: простые, сложные, составные числительные.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Словообразование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Склонение количественных и порядковых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Правильное образование форм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Правильное употребление собирательных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имён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Правила правописания имён числительных: написание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в именах числительных; написание двойных согласных; слитное, раздельное, дефисное написание числительных; правила правописания окончаний числительных.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Орфографический анализ имён числительных (в рамках изученного).</w:t>
            </w:r>
          </w:p>
          <w:p w:rsidR="00247CFC" w:rsidRPr="00061DE6" w:rsidRDefault="00247CFC" w:rsidP="00247CFC">
            <w:pPr>
              <w:spacing w:after="0" w:line="240" w:lineRule="auto"/>
              <w:jc w:val="both"/>
              <w:rPr>
                <w:rFonts w:ascii="Times New Roman" w:hAnsi="Times New Roman" w:cs="Times New Roman"/>
                <w:b/>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правила правописания местоимений </w:t>
            </w:r>
            <w:r w:rsidRPr="00061DE6">
              <w:rPr>
                <w:rFonts w:ascii="Times New Roman" w:eastAsia="Times New Roman" w:hAnsi="Times New Roman" w:cs="Times New Roman"/>
                <w:sz w:val="24"/>
                <w:szCs w:val="24"/>
              </w:rPr>
              <w:lastRenderedPageBreak/>
              <w:t>с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w:t>
            </w:r>
            <w:r w:rsidRPr="00061DE6">
              <w:rPr>
                <w:rFonts w:ascii="Times New Roman" w:eastAsia="Times New Roman" w:hAnsi="Times New Roman" w:cs="Times New Roman"/>
                <w:sz w:val="24"/>
                <w:szCs w:val="24"/>
              </w:rPr>
              <w:t>, слитного, раздельного и дефисного написания местоимений.</w:t>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Местоимение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Общее грамматическое значение местоимения. Синтаксические функции местоимений.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Разряды местоимений: личные, возвратное, вопросительные, относительные, указательные, притяжательные, неопределённые, </w:t>
            </w:r>
            <w:r w:rsidRPr="00061DE6">
              <w:rPr>
                <w:rFonts w:ascii="Times New Roman" w:eastAsia="Times New Roman" w:hAnsi="Times New Roman" w:cs="Times New Roman"/>
                <w:sz w:val="24"/>
                <w:szCs w:val="24"/>
              </w:rPr>
              <w:lastRenderedPageBreak/>
              <w:t>отрицательные, определительные.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Склонение местоимений.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Словообразование местоимений.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местоимений.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Правила правописания местоимений: правописание место</w:t>
            </w:r>
            <w:r w:rsidRPr="00061DE6">
              <w:rPr>
                <w:rFonts w:ascii="Times New Roman" w:eastAsia="Times New Roman" w:hAnsi="Times New Roman" w:cs="Times New Roman"/>
                <w:sz w:val="24"/>
                <w:szCs w:val="24"/>
              </w:rPr>
              <w:softHyphen/>
              <w:t>имений с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w:t>
            </w:r>
            <w:r w:rsidRPr="00061DE6">
              <w:rPr>
                <w:rFonts w:ascii="Times New Roman" w:eastAsia="Times New Roman" w:hAnsi="Times New Roman" w:cs="Times New Roman"/>
                <w:sz w:val="24"/>
                <w:szCs w:val="24"/>
              </w:rPr>
              <w:t>; слитное, раздельное и дефисное написание местоимений.</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местоимений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Соблюдать правила правописания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в формах глагола повелительного наклонения.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br/>
            </w:r>
          </w:p>
          <w:p w:rsidR="00247CFC" w:rsidRPr="00061DE6" w:rsidRDefault="00247CFC" w:rsidP="00247CFC">
            <w:pPr>
              <w:spacing w:after="0" w:line="240" w:lineRule="auto"/>
              <w:jc w:val="both"/>
              <w:rPr>
                <w:rFonts w:ascii="Times New Roman" w:hAnsi="Times New Roman" w:cs="Times New Roman"/>
                <w:b/>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Глагол. Повторение пройденного 6 класс.</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Переходные и непереходные глаголы.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Разноспрягаемые глаголы.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Безличные глаголы. Использование личных </w:t>
            </w:r>
            <w:r w:rsidRPr="00061DE6">
              <w:rPr>
                <w:rFonts w:ascii="Times New Roman" w:eastAsia="Times New Roman" w:hAnsi="Times New Roman" w:cs="Times New Roman"/>
                <w:sz w:val="24"/>
                <w:szCs w:val="24"/>
              </w:rPr>
              <w:lastRenderedPageBreak/>
              <w:t>глаголов в безличном значении.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Изъявительное, условное и повелительное наклонения глагола.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ударения в глагольных формах (в рамках изученного).</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словоизменения глаголов.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proofErr w:type="gramStart"/>
            <w:r w:rsidRPr="00061DE6">
              <w:rPr>
                <w:rFonts w:ascii="Times New Roman" w:eastAsia="Times New Roman" w:hAnsi="Times New Roman" w:cs="Times New Roman"/>
                <w:sz w:val="24"/>
                <w:szCs w:val="24"/>
              </w:rPr>
              <w:t>Видо-временная</w:t>
            </w:r>
            <w:proofErr w:type="gramEnd"/>
            <w:r w:rsidRPr="00061DE6">
              <w:rPr>
                <w:rFonts w:ascii="Times New Roman" w:eastAsia="Times New Roman" w:hAnsi="Times New Roman" w:cs="Times New Roman"/>
                <w:sz w:val="24"/>
                <w:szCs w:val="24"/>
              </w:rPr>
              <w:t xml:space="preserve"> соотнесённость глагольных форм в тексте.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глаголов.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как показателя грамматической формы в повелительном наклонении глагола.</w:t>
            </w:r>
          </w:p>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eastAsia="Times New Roman" w:hAnsi="Times New Roman" w:cs="Times New Roman"/>
                <w:sz w:val="24"/>
                <w:szCs w:val="24"/>
              </w:rPr>
              <w:t>Орфографический анализ глаголов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Иметь представление о языке как развивающемся явлении.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Осознавать взаимосвязь языка, культуры и истории народа (приводить примеры).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Общие сведения о языке</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 xml:space="preserve">Русский язык как развивающееся явление. Взаимосвязь </w:t>
            </w:r>
            <w:r w:rsidRPr="00061DE6">
              <w:rPr>
                <w:rFonts w:ascii="Times New Roman" w:eastAsia="Times New Roman" w:hAnsi="Times New Roman" w:cs="Times New Roman"/>
                <w:sz w:val="24"/>
                <w:szCs w:val="24"/>
              </w:rPr>
              <w:softHyphen/>
              <w:t>языка, культуры и истории народа.</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w:t>
            </w:r>
            <w:r w:rsidRPr="00061DE6">
              <w:rPr>
                <w:rFonts w:ascii="Times New Roman" w:eastAsia="Times New Roman" w:hAnsi="Times New Roman" w:cs="Times New Roman"/>
                <w:sz w:val="24"/>
                <w:szCs w:val="24"/>
              </w:rPr>
              <w:softHyphen/>
              <w:t xml:space="preserve"> по</w:t>
            </w:r>
            <w:r w:rsidRPr="00061DE6">
              <w:rPr>
                <w:rFonts w:ascii="Times New Roman" w:eastAsia="Times New Roman" w:hAnsi="Times New Roman" w:cs="Times New Roman"/>
                <w:sz w:val="24"/>
                <w:szCs w:val="24"/>
              </w:rPr>
              <w:softHyphen/>
              <w:t>пулярной литературы (монолог-описание, монолог-рассуждение, монолог-повествование); выступать с научным сообщением.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Участвовать в диалоге на лингвистические темы (в рамках изученного) и темы на основе </w:t>
            </w:r>
            <w:r w:rsidRPr="00061DE6">
              <w:rPr>
                <w:rFonts w:ascii="Times New Roman" w:eastAsia="Times New Roman" w:hAnsi="Times New Roman" w:cs="Times New Roman"/>
                <w:sz w:val="24"/>
                <w:szCs w:val="24"/>
              </w:rPr>
              <w:lastRenderedPageBreak/>
              <w:t>жизненных наблюдений объёмом не менее 5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диалога: диалог – запрос информации, диалог – сообщение информации.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Устно пересказывать прослушанный или прочитанный текст объёмом не менее 120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адекватный выбор языковых средств для со</w:t>
            </w:r>
            <w:r w:rsidRPr="00061DE6">
              <w:rPr>
                <w:rFonts w:ascii="Times New Roman" w:eastAsia="Times New Roman" w:hAnsi="Times New Roman" w:cs="Times New Roman"/>
                <w:sz w:val="24"/>
                <w:szCs w:val="24"/>
              </w:rPr>
              <w:softHyphen/>
              <w:t>здания высказывания в соответствии с целью, темой и коммуникативным замыслом.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w:t>
            </w:r>
            <w:r w:rsidRPr="00061DE6">
              <w:rPr>
                <w:rFonts w:ascii="Times New Roman" w:eastAsia="Times New Roman" w:hAnsi="Times New Roman" w:cs="Times New Roman"/>
                <w:sz w:val="24"/>
                <w:szCs w:val="24"/>
              </w:rPr>
              <w:lastRenderedPageBreak/>
              <w:t>с непроверяемыми написаниями); соблюдать на письме пра</w:t>
            </w:r>
            <w:r w:rsidRPr="00061DE6">
              <w:rPr>
                <w:rFonts w:ascii="Times New Roman" w:eastAsia="Times New Roman" w:hAnsi="Times New Roman" w:cs="Times New Roman"/>
                <w:sz w:val="24"/>
                <w:szCs w:val="24"/>
              </w:rPr>
              <w:softHyphen/>
              <w:t>вила речевого этикета.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Язык и речь</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Монолог-описание, монолог-рассуждение, монолог-повествование.</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Виды диалога: побуждение к действию, обмен мнениями, запрос информации, сообщение информации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Анализировать текст с точки зрения его соответствия ос</w:t>
            </w:r>
            <w:r w:rsidRPr="00061DE6">
              <w:rPr>
                <w:rFonts w:ascii="Times New Roman" w:eastAsia="Times New Roman" w:hAnsi="Times New Roman" w:cs="Times New Roman"/>
                <w:sz w:val="24"/>
                <w:szCs w:val="24"/>
              </w:rPr>
              <w:softHyphen/>
              <w:t>новным признакам; выявлять его структуру, особенности абзац</w:t>
            </w:r>
            <w:r w:rsidRPr="00061DE6">
              <w:rPr>
                <w:rFonts w:ascii="Times New Roman" w:eastAsia="Times New Roman" w:hAnsi="Times New Roman" w:cs="Times New Roman"/>
                <w:sz w:val="24"/>
                <w:szCs w:val="24"/>
              </w:rPr>
              <w:softHyphen/>
              <w:t>ного членения, языковые средства выразительности в тексте: фонетические (звукопись), словообразовательные, лексические.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смысловой анализ текста, его композиционных особенностей, определять количество микротем и абзацев.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лексические и грамматические средства связи предложений и частей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Создавать тексты различных функционально-смысловых </w:t>
            </w:r>
            <w:r w:rsidRPr="00061DE6">
              <w:rPr>
                <w:rFonts w:ascii="Times New Roman" w:eastAsia="Times New Roman" w:hAnsi="Times New Roman" w:cs="Times New Roman"/>
                <w:sz w:val="24"/>
                <w:szCs w:val="24"/>
              </w:rPr>
              <w:softHyphen/>
              <w:t>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сообщение на заданную тему в 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Текст</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Текст как речевое произведение. Основные признаки текста (обобщение).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Структура текста. Абзац.</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Способы и средства связи предложений в тексте (обобщение).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Языковые средства выразительности в тексте: фонетические (звукопись), словообразовательные, лексические (обобщение).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Рассуждение как функционально-смысловой тип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Структурные особенности текста-рассуждения.</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 xml:space="preserve">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публицистического стиля в жанре репортажа, заметки, интервью; оформлять деловые бумаги (инструкция).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нормами построения текстов публицистического стиля.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Функциональные разновидности языка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Публицистический стиль. Сфера употребления, функции, языковые особенности.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Жанры публицистического стиля (репортаж, заметка, интервью).</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Употребление языковых средств выразительности в текстах публицистического стиля.</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Официально-деловой стиль. Сфера употребления, функции, языковые особенности. Инструкция.</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 xml:space="preserve">Письменный, </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изученные орфограммы; проводить орфографический анализ слов; </w:t>
            </w:r>
            <w:r w:rsidRPr="00061DE6">
              <w:rPr>
                <w:rFonts w:ascii="Times New Roman" w:eastAsia="Times New Roman" w:hAnsi="Times New Roman" w:cs="Times New Roman"/>
                <w:sz w:val="24"/>
                <w:szCs w:val="24"/>
              </w:rPr>
              <w:lastRenderedPageBreak/>
              <w:t>применять знания по орфографии в практике правописания.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слово с точки зрения сферы его употреб</w:t>
            </w:r>
            <w:r w:rsidRPr="00061DE6">
              <w:rPr>
                <w:rFonts w:ascii="Times New Roman" w:eastAsia="Times New Roman" w:hAnsi="Times New Roman" w:cs="Times New Roman"/>
                <w:sz w:val="24"/>
                <w:szCs w:val="24"/>
              </w:rPr>
              <w:softHyphen/>
              <w:t>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Использовать грамматические словари и справочники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орфографический анализ причастий,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Составлять словосочетания с причастием в роли зависимого слова, конструировать причастные обороты.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Уместно использовать причастия в речи, различать созвучные причастия и имена прилагательные (</w:t>
            </w:r>
            <w:r w:rsidRPr="00061DE6">
              <w:rPr>
                <w:rFonts w:ascii="Times New Roman" w:eastAsia="Times New Roman" w:hAnsi="Times New Roman" w:cs="Times New Roman"/>
                <w:b/>
                <w:bCs/>
                <w:sz w:val="24"/>
                <w:szCs w:val="24"/>
              </w:rPr>
              <w:t>висящий</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висячий,</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горящий</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горячий</w:t>
            </w:r>
            <w:r w:rsidRPr="00061DE6">
              <w:rPr>
                <w:rFonts w:ascii="Times New Roman" w:eastAsia="Times New Roman" w:hAnsi="Times New Roman" w:cs="Times New Roman"/>
                <w:sz w:val="24"/>
                <w:szCs w:val="24"/>
              </w:rPr>
              <w:t>). Правильно ставить ударение в некоторых формах причастий, применять правила правописания падежных окончаний и суффиксов причастий;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нн</w:t>
            </w:r>
            <w:r w:rsidRPr="00061DE6">
              <w:rPr>
                <w:rFonts w:ascii="Times New Roman" w:eastAsia="Times New Roman" w:hAnsi="Times New Roman" w:cs="Times New Roman"/>
                <w:sz w:val="24"/>
                <w:szCs w:val="24"/>
              </w:rPr>
              <w:t> в причастиях и отглагольных именах прилагательных, написания гласной перед суффиксом -</w:t>
            </w:r>
            <w:r w:rsidRPr="00061DE6">
              <w:rPr>
                <w:rFonts w:ascii="Times New Roman" w:eastAsia="Times New Roman" w:hAnsi="Times New Roman" w:cs="Times New Roman"/>
                <w:b/>
                <w:bCs/>
                <w:sz w:val="24"/>
                <w:szCs w:val="24"/>
              </w:rPr>
              <w:t>вш</w:t>
            </w:r>
            <w:r w:rsidRPr="00061DE6">
              <w:rPr>
                <w:rFonts w:ascii="Times New Roman" w:eastAsia="Times New Roman" w:hAnsi="Times New Roman" w:cs="Times New Roman"/>
                <w:sz w:val="24"/>
                <w:szCs w:val="24"/>
              </w:rPr>
              <w:t>- действительных причастий прошедшего времени, перед суффиксом -</w:t>
            </w:r>
            <w:r w:rsidRPr="00061DE6">
              <w:rPr>
                <w:rFonts w:ascii="Times New Roman" w:eastAsia="Times New Roman" w:hAnsi="Times New Roman" w:cs="Times New Roman"/>
                <w:b/>
                <w:bCs/>
                <w:sz w:val="24"/>
                <w:szCs w:val="24"/>
              </w:rPr>
              <w:t>нн</w:t>
            </w:r>
            <w:r w:rsidRPr="00061DE6">
              <w:rPr>
                <w:rFonts w:ascii="Times New Roman" w:eastAsia="Times New Roman" w:hAnsi="Times New Roman" w:cs="Times New Roman"/>
                <w:sz w:val="24"/>
                <w:szCs w:val="24"/>
              </w:rPr>
              <w:t>- страдательных причастий прошедшего времени, написания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причастиями.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 расставлять знаки препинания в предложениях с причастным оборотом.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предложений с причастным оборотом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Морфология. Культура речи. Орфография.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Морфология как раздел науки о языке (обобщение).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Причастие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Причастия как особая форма глагола. Признаки глагола и имени прилагательного в причастии. Синтаксические функции причастия, роль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Причастный оборот. Знаки препинания в предложениях с причастным оборотом.</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Действительные и страдательные причастия.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Полные и краткие формы страдательных причастий.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061DE6">
              <w:rPr>
                <w:rFonts w:ascii="Times New Roman" w:eastAsia="Times New Roman" w:hAnsi="Times New Roman" w:cs="Times New Roman"/>
                <w:b/>
                <w:bCs/>
                <w:sz w:val="24"/>
                <w:szCs w:val="24"/>
              </w:rPr>
              <w:t>висящий — висячий, горящий — горячий</w:t>
            </w:r>
            <w:r w:rsidRPr="00061DE6">
              <w:rPr>
                <w:rFonts w:ascii="Times New Roman" w:eastAsia="Times New Roman" w:hAnsi="Times New Roman" w:cs="Times New Roman"/>
                <w:sz w:val="24"/>
                <w:szCs w:val="24"/>
              </w:rPr>
              <w:t>). Ударение в некоторых формах причастий.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причастий.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гласных в суффиксах причастий. Правописание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proofErr w:type="gramStart"/>
            <w:r w:rsidRPr="00061DE6">
              <w:rPr>
                <w:rFonts w:ascii="Times New Roman" w:eastAsia="Times New Roman" w:hAnsi="Times New Roman" w:cs="Times New Roman"/>
                <w:b/>
                <w:bCs/>
                <w:sz w:val="24"/>
                <w:szCs w:val="24"/>
              </w:rPr>
              <w:t>нн</w:t>
            </w:r>
            <w:r w:rsidRPr="00061DE6">
              <w:rPr>
                <w:rFonts w:ascii="Times New Roman" w:eastAsia="Times New Roman" w:hAnsi="Times New Roman" w:cs="Times New Roman"/>
                <w:sz w:val="24"/>
                <w:szCs w:val="24"/>
              </w:rPr>
              <w:t>  в</w:t>
            </w:r>
            <w:proofErr w:type="gramEnd"/>
            <w:r w:rsidRPr="00061DE6">
              <w:rPr>
                <w:rFonts w:ascii="Times New Roman" w:eastAsia="Times New Roman" w:hAnsi="Times New Roman" w:cs="Times New Roman"/>
                <w:sz w:val="24"/>
                <w:szCs w:val="24"/>
              </w:rPr>
              <w:t xml:space="preserve"> суффиксах причастий и отглагольных имён прилагательных.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причастиями.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Орфографический анализ причастий (в рамках изученного).</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Синтаксический и пунктуационный анализ предложений с причастным оборотом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Определять признаки глагола и наречия в деепричастии, синтаксическую функцию деепричастия.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деепричастия совершенного и несовершенного вида.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орфографический анализ деепричастий,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Конструировать деепричастный оборот, определять роль деепричастия в предложении.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Уместно использовать деепричастия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 ставить ударение в деепричастиях.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написания гласных в суффиксах деепричастий, правила слитного и раздельного написания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деепричастиями.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 строить предложения с одиночными деепричастиями и деепричастными оборотами.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Правильно расставлять знаки препинания в предложениях с одиночным деепричастием и деепричастным оборотом.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предложений с одиночным деепричастием и деепричастным оборотом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Деепричастие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Деепричастный оборот. Знаки препинания в предложениях с </w:t>
            </w:r>
            <w:r w:rsidRPr="00061DE6">
              <w:rPr>
                <w:rFonts w:ascii="Times New Roman" w:eastAsia="Times New Roman" w:hAnsi="Times New Roman" w:cs="Times New Roman"/>
                <w:sz w:val="24"/>
                <w:szCs w:val="24"/>
              </w:rPr>
              <w:lastRenderedPageBreak/>
              <w:t>одиночным деепричастием и деепричастным оборотом. Правильное построение предложений с одиночными деепричастиями и деепричастными оборотами.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Деепричастия совершенного и несовершенного вида. Постановка ударения в деепричастиях.</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деепричастий.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гласных в суффиксах деепричастий. 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деепричастиями.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Орфографический анализ деепричастий (в рамках изученного).</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Синтаксический и пунктуационный анализ предложений с деепричастным оборотом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орфографический анализ наречий (в рамках изученного),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Соблюдать нормы образования степеней сравнения наречий, произношения наречий, постановки в них ударения.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слитного, раздельного и дефисного написания наречий; написания </w:t>
            </w:r>
            <w:r w:rsidRPr="00061DE6">
              <w:rPr>
                <w:rFonts w:ascii="Times New Roman" w:eastAsia="Times New Roman" w:hAnsi="Times New Roman" w:cs="Times New Roman"/>
                <w:b/>
                <w:bCs/>
                <w:sz w:val="24"/>
                <w:szCs w:val="24"/>
              </w:rPr>
              <w:t>н </w:t>
            </w:r>
            <w:r w:rsidRPr="00061DE6">
              <w:rPr>
                <w:rFonts w:ascii="Times New Roman" w:eastAsia="Times New Roman" w:hAnsi="Times New Roman" w:cs="Times New Roman"/>
                <w:sz w:val="24"/>
                <w:szCs w:val="24"/>
              </w:rPr>
              <w:t>и </w:t>
            </w:r>
            <w:r w:rsidRPr="00061DE6">
              <w:rPr>
                <w:rFonts w:ascii="Times New Roman" w:eastAsia="Times New Roman" w:hAnsi="Times New Roman" w:cs="Times New Roman"/>
                <w:b/>
                <w:bCs/>
                <w:sz w:val="24"/>
                <w:szCs w:val="24"/>
              </w:rPr>
              <w:t>нн</w:t>
            </w:r>
            <w:r w:rsidRPr="00061DE6">
              <w:rPr>
                <w:rFonts w:ascii="Times New Roman" w:eastAsia="Times New Roman" w:hAnsi="Times New Roman" w:cs="Times New Roman"/>
                <w:sz w:val="24"/>
                <w:szCs w:val="24"/>
              </w:rPr>
              <w:t> в наречиях на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написания суффиксов </w:t>
            </w:r>
            <w:r w:rsidRPr="00061DE6">
              <w:rPr>
                <w:rFonts w:ascii="Times New Roman" w:eastAsia="Times New Roman" w:hAnsi="Times New Roman" w:cs="Times New Roman"/>
                <w:b/>
                <w:bCs/>
                <w:sz w:val="24"/>
                <w:szCs w:val="24"/>
              </w:rPr>
              <w:t>-а </w:t>
            </w:r>
            <w:r w:rsidRPr="00061DE6">
              <w:rPr>
                <w:rFonts w:ascii="Times New Roman" w:eastAsia="Times New Roman" w:hAnsi="Times New Roman" w:cs="Times New Roman"/>
                <w:sz w:val="24"/>
                <w:szCs w:val="24"/>
              </w:rPr>
              <w:t>и</w:t>
            </w:r>
            <w:r w:rsidRPr="00061DE6">
              <w:rPr>
                <w:rFonts w:ascii="Times New Roman" w:eastAsia="Times New Roman" w:hAnsi="Times New Roman" w:cs="Times New Roman"/>
                <w:b/>
                <w:bCs/>
                <w:sz w:val="24"/>
                <w:szCs w:val="24"/>
              </w:rPr>
              <w:t> -</w:t>
            </w:r>
            <w:proofErr w:type="gramStart"/>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наречий</w:t>
            </w:r>
            <w:proofErr w:type="gramEnd"/>
            <w:r w:rsidRPr="00061DE6">
              <w:rPr>
                <w:rFonts w:ascii="Times New Roman" w:eastAsia="Times New Roman" w:hAnsi="Times New Roman" w:cs="Times New Roman"/>
                <w:sz w:val="24"/>
                <w:szCs w:val="24"/>
              </w:rPr>
              <w:t xml:space="preserve"> с приставками </w:t>
            </w:r>
            <w:r w:rsidRPr="00061DE6">
              <w:rPr>
                <w:rFonts w:ascii="Times New Roman" w:eastAsia="Times New Roman" w:hAnsi="Times New Roman" w:cs="Times New Roman"/>
                <w:b/>
                <w:bCs/>
                <w:sz w:val="24"/>
                <w:szCs w:val="24"/>
              </w:rPr>
              <w:t>из-</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до-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в-</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за-</w:t>
            </w:r>
            <w:r w:rsidRPr="00061DE6">
              <w:rPr>
                <w:rFonts w:ascii="Times New Roman" w:eastAsia="Times New Roman" w:hAnsi="Times New Roman" w:cs="Times New Roman"/>
                <w:sz w:val="24"/>
                <w:szCs w:val="24"/>
              </w:rPr>
              <w:t>; употребления </w:t>
            </w:r>
            <w:r w:rsidRPr="00061DE6">
              <w:rPr>
                <w:rFonts w:ascii="Times New Roman" w:eastAsia="Times New Roman" w:hAnsi="Times New Roman" w:cs="Times New Roman"/>
                <w:b/>
                <w:bCs/>
                <w:sz w:val="24"/>
                <w:szCs w:val="24"/>
              </w:rPr>
              <w:t>ь </w:t>
            </w:r>
            <w:r w:rsidRPr="00061DE6">
              <w:rPr>
                <w:rFonts w:ascii="Times New Roman" w:eastAsia="Times New Roman" w:hAnsi="Times New Roman" w:cs="Times New Roman"/>
                <w:sz w:val="24"/>
                <w:szCs w:val="24"/>
              </w:rPr>
              <w:t>на конце наречий после шипящих; написания суффиксов наречий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после шипящих; написания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в приставках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 </w:t>
            </w:r>
            <w:r w:rsidRPr="00061DE6">
              <w:rPr>
                <w:rFonts w:ascii="Times New Roman" w:eastAsia="Times New Roman" w:hAnsi="Times New Roman" w:cs="Times New Roman"/>
                <w:sz w:val="24"/>
                <w:szCs w:val="24"/>
              </w:rPr>
              <w:t>наречий; слитного и раздельного написания </w:t>
            </w:r>
            <w:r w:rsidRPr="00061DE6">
              <w:rPr>
                <w:rFonts w:ascii="Times New Roman" w:eastAsia="Times New Roman" w:hAnsi="Times New Roman" w:cs="Times New Roman"/>
                <w:b/>
                <w:bCs/>
                <w:sz w:val="24"/>
                <w:szCs w:val="24"/>
              </w:rPr>
              <w:t>не </w:t>
            </w:r>
            <w:r w:rsidRPr="00061DE6">
              <w:rPr>
                <w:rFonts w:ascii="Times New Roman" w:eastAsia="Times New Roman" w:hAnsi="Times New Roman" w:cs="Times New Roman"/>
                <w:sz w:val="24"/>
                <w:szCs w:val="24"/>
              </w:rPr>
              <w:t>с наречиями.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Наречие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Общее грамматическое значение наречий. Синтаксические свойства наречий. Роль в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Разряды наречий по значению. Простая и составная формы сравнительной и превосходной степеней сравнения наречий. </w:t>
            </w:r>
            <w:r w:rsidRPr="00061DE6">
              <w:rPr>
                <w:rFonts w:ascii="Times New Roman" w:eastAsia="Times New Roman" w:hAnsi="Times New Roman" w:cs="Times New Roman"/>
                <w:sz w:val="24"/>
                <w:szCs w:val="24"/>
              </w:rPr>
              <w:lastRenderedPageBreak/>
              <w:t>Нормы постановки ударения в наречиях, нормы произношения наречий. Нормы образования степеней сравнения наречий.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Словообразование наречий.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наречий.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наречий: слитное, раздельное, дефисное написание; 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наречиями; </w:t>
            </w:r>
            <w:r w:rsidRPr="00061DE6">
              <w:rPr>
                <w:rFonts w:ascii="Times New Roman" w:eastAsia="Times New Roman" w:hAnsi="Times New Roman" w:cs="Times New Roman"/>
                <w:b/>
                <w:bCs/>
                <w:sz w:val="24"/>
                <w:szCs w:val="24"/>
              </w:rPr>
              <w:t>н</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нн</w:t>
            </w:r>
            <w:r w:rsidRPr="00061DE6">
              <w:rPr>
                <w:rFonts w:ascii="Times New Roman" w:eastAsia="Times New Roman" w:hAnsi="Times New Roman" w:cs="Times New Roman"/>
                <w:sz w:val="24"/>
                <w:szCs w:val="24"/>
              </w:rPr>
              <w:t> в наречиях на -</w:t>
            </w:r>
            <w:r w:rsidRPr="00061DE6">
              <w:rPr>
                <w:rFonts w:ascii="Times New Roman" w:eastAsia="Times New Roman" w:hAnsi="Times New Roman" w:cs="Times New Roman"/>
                <w:b/>
                <w:bCs/>
                <w:sz w:val="24"/>
                <w:szCs w:val="24"/>
              </w:rPr>
              <w:t>о </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правописание суффиксов -</w:t>
            </w:r>
            <w:r w:rsidRPr="00061DE6">
              <w:rPr>
                <w:rFonts w:ascii="Times New Roman" w:eastAsia="Times New Roman" w:hAnsi="Times New Roman" w:cs="Times New Roman"/>
                <w:b/>
                <w:bCs/>
                <w:sz w:val="24"/>
                <w:szCs w:val="24"/>
              </w:rPr>
              <w:t>а</w:t>
            </w:r>
            <w:r w:rsidRPr="00061DE6">
              <w:rPr>
                <w:rFonts w:ascii="Times New Roman" w:eastAsia="Times New Roman" w:hAnsi="Times New Roman" w:cs="Times New Roman"/>
                <w:sz w:val="24"/>
                <w:szCs w:val="24"/>
              </w:rPr>
              <w:t> и -</w:t>
            </w:r>
            <w:proofErr w:type="gramStart"/>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наречий</w:t>
            </w:r>
            <w:proofErr w:type="gramEnd"/>
            <w:r w:rsidRPr="00061DE6">
              <w:rPr>
                <w:rFonts w:ascii="Times New Roman" w:eastAsia="Times New Roman" w:hAnsi="Times New Roman" w:cs="Times New Roman"/>
                <w:sz w:val="24"/>
                <w:szCs w:val="24"/>
              </w:rPr>
              <w:t xml:space="preserve"> с приставками </w:t>
            </w:r>
            <w:r w:rsidRPr="00061DE6">
              <w:rPr>
                <w:rFonts w:ascii="Times New Roman" w:eastAsia="Times New Roman" w:hAnsi="Times New Roman" w:cs="Times New Roman"/>
                <w:b/>
                <w:bCs/>
                <w:sz w:val="24"/>
                <w:szCs w:val="24"/>
              </w:rPr>
              <w:t>из-</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до-</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с-</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в-</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на-</w:t>
            </w:r>
            <w:r w:rsidRPr="00061DE6">
              <w:rPr>
                <w:rFonts w:ascii="Times New Roman" w:eastAsia="Times New Roman" w:hAnsi="Times New Roman" w:cs="Times New Roman"/>
                <w:sz w:val="24"/>
                <w:szCs w:val="24"/>
              </w:rPr>
              <w:t>,</w:t>
            </w:r>
            <w:r w:rsidRPr="00061DE6">
              <w:rPr>
                <w:rFonts w:ascii="Times New Roman" w:eastAsia="Times New Roman" w:hAnsi="Times New Roman" w:cs="Times New Roman"/>
                <w:b/>
                <w:bCs/>
                <w:sz w:val="24"/>
                <w:szCs w:val="24"/>
              </w:rPr>
              <w:t> за-</w:t>
            </w:r>
            <w:r w:rsidRPr="00061DE6">
              <w:rPr>
                <w:rFonts w:ascii="Times New Roman" w:eastAsia="Times New Roman" w:hAnsi="Times New Roman" w:cs="Times New Roman"/>
                <w:sz w:val="24"/>
                <w:szCs w:val="24"/>
              </w:rPr>
              <w:t>; употребление </w:t>
            </w:r>
            <w:r w:rsidRPr="00061DE6">
              <w:rPr>
                <w:rFonts w:ascii="Times New Roman" w:eastAsia="Times New Roman" w:hAnsi="Times New Roman" w:cs="Times New Roman"/>
                <w:b/>
                <w:bCs/>
                <w:sz w:val="24"/>
                <w:szCs w:val="24"/>
              </w:rPr>
              <w:t>ь</w:t>
            </w:r>
            <w:r w:rsidRPr="00061DE6">
              <w:rPr>
                <w:rFonts w:ascii="Times New Roman" w:eastAsia="Times New Roman" w:hAnsi="Times New Roman" w:cs="Times New Roman"/>
                <w:sz w:val="24"/>
                <w:szCs w:val="24"/>
              </w:rPr>
              <w:t> после шипящих на конце наречий; правописание суффиксов наречий -</w:t>
            </w:r>
            <w:r w:rsidRPr="00061DE6">
              <w:rPr>
                <w:rFonts w:ascii="Times New Roman" w:eastAsia="Times New Roman" w:hAnsi="Times New Roman" w:cs="Times New Roman"/>
                <w:b/>
                <w:bCs/>
                <w:sz w:val="24"/>
                <w:szCs w:val="24"/>
              </w:rPr>
              <w:t>о</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е</w:t>
            </w:r>
            <w:r w:rsidRPr="00061DE6">
              <w:rPr>
                <w:rFonts w:ascii="Times New Roman" w:eastAsia="Times New Roman" w:hAnsi="Times New Roman" w:cs="Times New Roman"/>
                <w:sz w:val="24"/>
                <w:szCs w:val="24"/>
              </w:rPr>
              <w:t> после шипящих.</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Орфографический анализ наречий (в рамках изученного).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Слова категории состояния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Вопрос о словах категории состояния в системе частей речи.</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 xml:space="preserve">Общее грамматическое значение, морфологические признаки и синтаксическая функция слов категории состояния. </w:t>
            </w:r>
            <w:r w:rsidRPr="00061DE6">
              <w:rPr>
                <w:rFonts w:ascii="Times New Roman" w:eastAsia="Times New Roman" w:hAnsi="Times New Roman" w:cs="Times New Roman"/>
                <w:sz w:val="24"/>
                <w:szCs w:val="24"/>
              </w:rPr>
              <w:lastRenderedPageBreak/>
              <w:t>Роль слов категории состояния в речи.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Давать общую характеристику служебных частей речи, объяснять их отличия от самостоятельных частей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нормы употребления имён существительных и местоимений с предлогами, предлогов </w:t>
            </w:r>
            <w:r w:rsidRPr="00061DE6">
              <w:rPr>
                <w:rFonts w:ascii="Times New Roman" w:eastAsia="Times New Roman" w:hAnsi="Times New Roman" w:cs="Times New Roman"/>
                <w:b/>
                <w:bCs/>
                <w:sz w:val="24"/>
                <w:szCs w:val="24"/>
              </w:rPr>
              <w:t>из</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с</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в</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на</w:t>
            </w:r>
            <w:r w:rsidRPr="00061DE6">
              <w:rPr>
                <w:rFonts w:ascii="Times New Roman" w:eastAsia="Times New Roman" w:hAnsi="Times New Roman" w:cs="Times New Roman"/>
                <w:sz w:val="24"/>
                <w:szCs w:val="24"/>
              </w:rPr>
              <w:t> в составе словосочетаний, правила правописания производных предлогов.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Проводить морфологический анализ предлогов, применять это умение при выполнении языкового анализа различных </w:t>
            </w:r>
            <w:r w:rsidRPr="00061DE6">
              <w:rPr>
                <w:rFonts w:ascii="Times New Roman" w:eastAsia="Times New Roman" w:hAnsi="Times New Roman" w:cs="Times New Roman"/>
                <w:sz w:val="24"/>
                <w:szCs w:val="24"/>
              </w:rPr>
              <w:softHyphen/>
              <w:t>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Служебные части речи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Общая характеристика служебных частей речи. Отличие самостоятельных частей речи </w:t>
            </w:r>
            <w:proofErr w:type="gramStart"/>
            <w:r w:rsidRPr="00061DE6">
              <w:rPr>
                <w:rFonts w:ascii="Times New Roman" w:eastAsia="Times New Roman" w:hAnsi="Times New Roman" w:cs="Times New Roman"/>
                <w:sz w:val="24"/>
                <w:szCs w:val="24"/>
              </w:rPr>
              <w:t>от  служебных</w:t>
            </w:r>
            <w:proofErr w:type="gramEnd"/>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Предлог</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Предлог как служебная часть речи. Грамматические функции предлогов.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Разряды предлогов по происхождению: предлоги производ</w:t>
            </w:r>
            <w:r w:rsidRPr="00061DE6">
              <w:rPr>
                <w:rFonts w:ascii="Times New Roman" w:eastAsia="Times New Roman" w:hAnsi="Times New Roman" w:cs="Times New Roman"/>
                <w:sz w:val="24"/>
                <w:szCs w:val="24"/>
              </w:rPr>
              <w:softHyphen/>
              <w:t>ные и непроизводные. Разряды предлогов по строению: предлоги простые и составные.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предлогов.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Нормы употребления имён существительных и местоимений с предлогами. Правильное использование предлогов </w:t>
            </w:r>
            <w:r w:rsidRPr="00061DE6">
              <w:rPr>
                <w:rFonts w:ascii="Times New Roman" w:eastAsia="Times New Roman" w:hAnsi="Times New Roman" w:cs="Times New Roman"/>
                <w:b/>
                <w:bCs/>
                <w:sz w:val="24"/>
                <w:szCs w:val="24"/>
              </w:rPr>
              <w:t>из</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с</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в</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на</w:t>
            </w:r>
            <w:r w:rsidRPr="00061DE6">
              <w:rPr>
                <w:rFonts w:ascii="Times New Roman" w:eastAsia="Times New Roman" w:hAnsi="Times New Roman" w:cs="Times New Roman"/>
                <w:sz w:val="24"/>
                <w:szCs w:val="24"/>
              </w:rPr>
              <w:t>. Правильное образование предложно-падежных форм с предлогами </w:t>
            </w:r>
            <w:r w:rsidRPr="00061DE6">
              <w:rPr>
                <w:rFonts w:ascii="Times New Roman" w:eastAsia="Times New Roman" w:hAnsi="Times New Roman" w:cs="Times New Roman"/>
                <w:b/>
                <w:bCs/>
                <w:sz w:val="24"/>
                <w:szCs w:val="24"/>
              </w:rPr>
              <w:t>по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благодаря</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согласно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вопреки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наперерез</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Правописание производных предлогов.</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союз как служебную часть речи, различать разряды союзов по значению, по строению, объяснять роль сою</w:t>
            </w:r>
            <w:r w:rsidRPr="00061DE6">
              <w:rPr>
                <w:rFonts w:ascii="Times New Roman" w:eastAsia="Times New Roman" w:hAnsi="Times New Roman" w:cs="Times New Roman"/>
                <w:sz w:val="24"/>
                <w:szCs w:val="24"/>
              </w:rPr>
              <w:softHyphen/>
              <w:t xml:space="preserve">зов в тексте, в том </w:t>
            </w:r>
            <w:r w:rsidRPr="00061DE6">
              <w:rPr>
                <w:rFonts w:ascii="Times New Roman" w:eastAsia="Times New Roman" w:hAnsi="Times New Roman" w:cs="Times New Roman"/>
                <w:sz w:val="24"/>
                <w:szCs w:val="24"/>
              </w:rPr>
              <w:lastRenderedPageBreak/>
              <w:t>числе как средств связи однородных членов предложения и частей сложного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союзов,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Союз</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Союз как служебная часть речи. Союз как средство </w:t>
            </w:r>
            <w:r w:rsidRPr="00061DE6">
              <w:rPr>
                <w:rFonts w:ascii="Times New Roman" w:eastAsia="Times New Roman" w:hAnsi="Times New Roman" w:cs="Times New Roman"/>
                <w:sz w:val="24"/>
                <w:szCs w:val="24"/>
              </w:rPr>
              <w:lastRenderedPageBreak/>
              <w:t>связи однородных членов предложения и частей сложного предложения.</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союзов.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Правописание союзов.</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Знаки препинания в сложных союзных предложениях (в рамках изученного). Знаки препинания в предложениях с союзом </w:t>
            </w:r>
            <w:r w:rsidRPr="00061DE6">
              <w:rPr>
                <w:rFonts w:ascii="Times New Roman" w:eastAsia="Times New Roman" w:hAnsi="Times New Roman" w:cs="Times New Roman"/>
                <w:b/>
                <w:bCs/>
                <w:sz w:val="24"/>
                <w:szCs w:val="24"/>
              </w:rPr>
              <w:t>и</w:t>
            </w:r>
            <w:r w:rsidRPr="00061DE6">
              <w:rPr>
                <w:rFonts w:ascii="Times New Roman" w:eastAsia="Times New Roman" w:hAnsi="Times New Roman" w:cs="Times New Roman"/>
                <w:sz w:val="24"/>
                <w:szCs w:val="24"/>
              </w:rPr>
              <w:t>, связывающим однородные члены и части сложного предложения.</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Употреблять частицы в речи в соответствии с их значением и стилистической окраской; соблюдать нормы правописания частиц.</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частиц,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Частица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Разряды частиц по значению и употреблению: формообразующие, отрицательные, модальные.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частиц.</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Смысловые различия частиц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w:t>
            </w:r>
            <w:r w:rsidRPr="00061DE6">
              <w:rPr>
                <w:rFonts w:ascii="Times New Roman" w:eastAsia="Times New Roman" w:hAnsi="Times New Roman" w:cs="Times New Roman"/>
                <w:sz w:val="24"/>
                <w:szCs w:val="24"/>
              </w:rPr>
              <w:t>. Использование частиц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w:t>
            </w:r>
            <w:r w:rsidRPr="00061DE6">
              <w:rPr>
                <w:rFonts w:ascii="Times New Roman" w:eastAsia="Times New Roman" w:hAnsi="Times New Roman" w:cs="Times New Roman"/>
                <w:b/>
                <w:bCs/>
                <w:sz w:val="24"/>
                <w:szCs w:val="24"/>
              </w:rPr>
              <w:t>ни</w:t>
            </w:r>
            <w:r w:rsidRPr="00061DE6">
              <w:rPr>
                <w:rFonts w:ascii="Times New Roman" w:eastAsia="Times New Roman" w:hAnsi="Times New Roman" w:cs="Times New Roman"/>
                <w:sz w:val="24"/>
                <w:szCs w:val="24"/>
              </w:rPr>
              <w:t> в письменной речи. Различение приставки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и частицы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Слитное и раздельное написание </w:t>
            </w:r>
            <w:r w:rsidRPr="00061DE6">
              <w:rPr>
                <w:rFonts w:ascii="Times New Roman" w:eastAsia="Times New Roman" w:hAnsi="Times New Roman" w:cs="Times New Roman"/>
                <w:b/>
                <w:bCs/>
                <w:sz w:val="24"/>
                <w:szCs w:val="24"/>
              </w:rPr>
              <w:t>не</w:t>
            </w:r>
            <w:r w:rsidRPr="00061DE6">
              <w:rPr>
                <w:rFonts w:ascii="Times New Roman" w:eastAsia="Times New Roman" w:hAnsi="Times New Roman" w:cs="Times New Roman"/>
                <w:sz w:val="24"/>
                <w:szCs w:val="24"/>
              </w:rPr>
              <w:t> с разными частями речи (обобщение). Правописание частиц </w:t>
            </w:r>
            <w:r w:rsidRPr="00061DE6">
              <w:rPr>
                <w:rFonts w:ascii="Times New Roman" w:eastAsia="Times New Roman" w:hAnsi="Times New Roman" w:cs="Times New Roman"/>
                <w:b/>
                <w:bCs/>
                <w:sz w:val="24"/>
                <w:szCs w:val="24"/>
              </w:rPr>
              <w:t>бы</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ли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же</w:t>
            </w:r>
            <w:r w:rsidRPr="00061DE6">
              <w:rPr>
                <w:rFonts w:ascii="Times New Roman" w:eastAsia="Times New Roman" w:hAnsi="Times New Roman" w:cs="Times New Roman"/>
                <w:sz w:val="24"/>
                <w:szCs w:val="24"/>
              </w:rPr>
              <w:t> </w:t>
            </w:r>
            <w:proofErr w:type="gramStart"/>
            <w:r w:rsidRPr="00061DE6">
              <w:rPr>
                <w:rFonts w:ascii="Times New Roman" w:eastAsia="Times New Roman" w:hAnsi="Times New Roman" w:cs="Times New Roman"/>
                <w:sz w:val="24"/>
                <w:szCs w:val="24"/>
              </w:rPr>
              <w:t>с</w:t>
            </w:r>
            <w:proofErr w:type="gramEnd"/>
            <w:r w:rsidRPr="00061DE6">
              <w:rPr>
                <w:rFonts w:ascii="Times New Roman" w:eastAsia="Times New Roman" w:hAnsi="Times New Roman" w:cs="Times New Roman"/>
                <w:sz w:val="24"/>
                <w:szCs w:val="24"/>
              </w:rPr>
              <w:t xml:space="preserve"> другими словами. Дефисное написание частиц -</w:t>
            </w:r>
            <w:r w:rsidRPr="00061DE6">
              <w:rPr>
                <w:rFonts w:ascii="Times New Roman" w:eastAsia="Times New Roman" w:hAnsi="Times New Roman" w:cs="Times New Roman"/>
                <w:b/>
                <w:bCs/>
                <w:sz w:val="24"/>
                <w:szCs w:val="24"/>
              </w:rPr>
              <w:t>то</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таки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ка</w:t>
            </w:r>
            <w:r w:rsidRPr="00061DE6">
              <w:rPr>
                <w:rFonts w:ascii="Times New Roman" w:eastAsia="Times New Roman" w:hAnsi="Times New Roman" w:cs="Times New Roman"/>
                <w:sz w:val="24"/>
                <w:szCs w:val="24"/>
              </w:rPr>
              <w:t>.</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морфологический анализ междометий, применять это умение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пунктуационные правила оформления предложений с междометиями.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грамматические омонимы.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br/>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Междометия и звукоподражательные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Междометия как особая группа слов.</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Морфологический анализ междометий.</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Звукоподражательные слова.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sz w:val="24"/>
                <w:szCs w:val="24"/>
              </w:rPr>
              <w:t>Омонимия слов разных частей речи. Грамматическая омонимия. Использование грамматических омонимов в речи.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sz w:val="24"/>
                <w:szCs w:val="24"/>
              </w:rPr>
              <w:t>Письменный, тестирование</w:t>
            </w:r>
          </w:p>
        </w:tc>
      </w:tr>
      <w:tr w:rsidR="00247CFC" w:rsidRPr="00061DE6" w:rsidTr="00247CFC">
        <w:tc>
          <w:tcPr>
            <w:tcW w:w="5524"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      Иметь представление о русском языке как одном из славянских языков.</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b/>
                <w:bCs/>
                <w:sz w:val="24"/>
                <w:szCs w:val="24"/>
              </w:rPr>
            </w:pPr>
            <w:r w:rsidRPr="00061DE6">
              <w:rPr>
                <w:rFonts w:ascii="Times New Roman" w:eastAsia="Times New Roman" w:hAnsi="Times New Roman" w:cs="Times New Roman"/>
                <w:b/>
                <w:bCs/>
                <w:sz w:val="24"/>
                <w:szCs w:val="24"/>
              </w:rPr>
              <w:t>Общие сведения о языке.</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hAnsi="Times New Roman" w:cs="Times New Roman"/>
                <w:color w:val="000000"/>
                <w:sz w:val="24"/>
                <w:szCs w:val="24"/>
              </w:rPr>
              <w:t>Русский язык в кругу других славянских языков.</w:t>
            </w:r>
          </w:p>
          <w:p w:rsidR="00247CFC" w:rsidRPr="00061DE6" w:rsidRDefault="00247CFC" w:rsidP="00247CFC">
            <w:pPr>
              <w:spacing w:after="0" w:line="240" w:lineRule="auto"/>
              <w:jc w:val="both"/>
              <w:rPr>
                <w:rFonts w:ascii="Times New Roman" w:hAnsi="Times New Roman" w:cs="Times New Roman"/>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w:t>
            </w:r>
          </w:p>
        </w:tc>
      </w:tr>
      <w:tr w:rsidR="00247CFC" w:rsidRPr="00061DE6" w:rsidTr="00247CFC">
        <w:tc>
          <w:tcPr>
            <w:tcW w:w="5524"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      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художест</w:t>
            </w:r>
            <w:r w:rsidRPr="00061DE6">
              <w:rPr>
                <w:rFonts w:ascii="Times New Roman" w:eastAsia="Times New Roman" w:hAnsi="Times New Roman" w:cs="Times New Roman"/>
                <w:sz w:val="24"/>
                <w:szCs w:val="24"/>
              </w:rPr>
              <w:softHyphen/>
              <w:t>венных, публицистических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Устно пересказывать прочитанный или прослушанный текст объёмом не менее 140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977"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eastAsia="Times New Roman" w:hAnsi="Times New Roman" w:cs="Times New Roman"/>
                <w:b/>
                <w:bCs/>
                <w:sz w:val="24"/>
                <w:szCs w:val="24"/>
              </w:rPr>
              <w:t>Язык и речь.</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Виды речи. Монолог и диалог. Их разновидности.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 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w:t>
            </w:r>
            <w:r w:rsidRPr="00061DE6">
              <w:rPr>
                <w:rFonts w:ascii="Times New Roman" w:eastAsia="Times New Roman" w:hAnsi="Times New Roman" w:cs="Times New Roman"/>
                <w:sz w:val="24"/>
                <w:szCs w:val="24"/>
              </w:rPr>
              <w:lastRenderedPageBreak/>
              <w:t>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текста: со</w:t>
            </w:r>
            <w:r w:rsidRPr="00061DE6">
              <w:rPr>
                <w:rFonts w:ascii="Times New Roman" w:eastAsia="Times New Roman" w:hAnsi="Times New Roman" w:cs="Times New Roman"/>
                <w:sz w:val="24"/>
                <w:szCs w:val="24"/>
              </w:rPr>
              <w:softHyphen/>
              <w:t>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сообщение на заданную тему в 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Редактировать тексты: собственные и(или) созданные другими обучающимися тексты с целью совершенствования их содержания и формы, сопоставлять исходный и отредактированный тексты.</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977" w:type="dxa"/>
          </w:tcPr>
          <w:p w:rsidR="00247CFC" w:rsidRPr="00061DE6" w:rsidRDefault="00247CFC"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Текст.</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Текст и его признаки. Функционально-смысловые типы речи. </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lastRenderedPageBreak/>
              <w:t>Смысловой анализ текста. Информационная переработка текста.</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 xml:space="preserve">Характеризовать особенности официально-делового стиля (заявление, объяснительная записка, автобиография, характеристика) и научного стиля, </w:t>
            </w:r>
            <w:r w:rsidRPr="00061DE6">
              <w:rPr>
                <w:rFonts w:ascii="Times New Roman" w:eastAsia="Times New Roman" w:hAnsi="Times New Roman" w:cs="Times New Roman"/>
                <w:sz w:val="24"/>
                <w:szCs w:val="24"/>
              </w:rPr>
              <w:lastRenderedPageBreak/>
              <w:t>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Функциональные разновидности языка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hAnsi="Times New Roman" w:cs="Times New Roman"/>
                <w:color w:val="000000"/>
                <w:sz w:val="24"/>
                <w:szCs w:val="24"/>
              </w:rPr>
              <w:lastRenderedPageBreak/>
              <w:t>Официально-деловой стиль. Научный стиль. Жанры.</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Иметь представление о синтаксисе как разделе лингвистики.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словосочетание и предложение как единицы синтаксиса.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функции знаков препинания.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p>
          <w:p w:rsidR="00247CFC" w:rsidRPr="00061DE6" w:rsidRDefault="00247CFC" w:rsidP="00247CFC">
            <w:pPr>
              <w:spacing w:after="0" w:line="240" w:lineRule="auto"/>
              <w:ind w:firstLine="567"/>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977"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Система языка</w:t>
            </w:r>
          </w:p>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eastAsia="Times New Roman" w:hAnsi="Times New Roman" w:cs="Times New Roman"/>
                <w:b/>
                <w:bCs/>
                <w:sz w:val="24"/>
                <w:szCs w:val="24"/>
              </w:rPr>
              <w:t>Cинтаксис. Культура речи. Пунктуация</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Синтаксис как раздел лингвистики.</w:t>
            </w:r>
            <w:r w:rsidRPr="00061DE6">
              <w:rPr>
                <w:rFonts w:ascii="Times New Roman" w:hAnsi="Times New Roman" w:cs="Times New Roman"/>
                <w:sz w:val="24"/>
                <w:szCs w:val="24"/>
              </w:rPr>
              <w:t xml:space="preserve"> </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Пунктуация. Функции знаков препинания.</w:t>
            </w:r>
          </w:p>
          <w:p w:rsidR="00247CFC" w:rsidRPr="00061DE6" w:rsidRDefault="00247CFC" w:rsidP="00247CFC">
            <w:pPr>
              <w:spacing w:after="0" w:line="240" w:lineRule="auto"/>
              <w:jc w:val="both"/>
              <w:rPr>
                <w:rFonts w:ascii="Times New Roman" w:hAnsi="Times New Roman" w:cs="Times New Roman"/>
                <w:sz w:val="24"/>
                <w:szCs w:val="24"/>
              </w:rPr>
            </w:pPr>
          </w:p>
          <w:p w:rsidR="00247CFC" w:rsidRPr="00061DE6" w:rsidRDefault="00247CFC" w:rsidP="00247CFC">
            <w:pPr>
              <w:spacing w:after="0" w:line="240" w:lineRule="auto"/>
              <w:jc w:val="both"/>
              <w:rPr>
                <w:rFonts w:ascii="Times New Roman" w:hAnsi="Times New Roman" w:cs="Times New Roman"/>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нормы построения словосочетаний.</w:t>
            </w:r>
          </w:p>
          <w:p w:rsidR="00247CFC" w:rsidRPr="00061DE6" w:rsidRDefault="00247CFC" w:rsidP="00247CFC">
            <w:pPr>
              <w:spacing w:after="0" w:line="240" w:lineRule="auto"/>
              <w:jc w:val="both"/>
              <w:rPr>
                <w:rFonts w:ascii="Times New Roman" w:hAnsi="Times New Roman" w:cs="Times New Roman"/>
                <w:sz w:val="24"/>
                <w:szCs w:val="24"/>
              </w:rPr>
            </w:pP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977"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b/>
                <w:color w:val="000000"/>
                <w:sz w:val="24"/>
                <w:szCs w:val="24"/>
              </w:rPr>
              <w:t>Словосочетание.</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Словосочетание и его признаки. Виды словосочетаний по морфологическим свойствам главного слова. Типы подчинительной связи в словосочетании.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предложения по цели высказывания, эмоциональной окраске, характеризовать их интонационные и смысловые </w:t>
            </w:r>
            <w:r w:rsidRPr="00061DE6">
              <w:rPr>
                <w:rFonts w:ascii="Times New Roman" w:eastAsia="Times New Roman" w:hAnsi="Times New Roman" w:cs="Times New Roman"/>
                <w:sz w:val="24"/>
                <w:szCs w:val="24"/>
              </w:rPr>
              <w:lastRenderedPageBreak/>
              <w:t>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061DE6">
              <w:rPr>
                <w:rFonts w:ascii="Times New Roman" w:eastAsia="Times New Roman" w:hAnsi="Times New Roman" w:cs="Times New Roman"/>
                <w:b/>
                <w:bCs/>
                <w:sz w:val="24"/>
                <w:szCs w:val="24"/>
              </w:rPr>
              <w:t>большинство</w:t>
            </w:r>
            <w:r w:rsidRPr="00061DE6">
              <w:rPr>
                <w:rFonts w:ascii="Times New Roman" w:eastAsia="Times New Roman" w:hAnsi="Times New Roman" w:cs="Times New Roman"/>
                <w:sz w:val="24"/>
                <w:szCs w:val="24"/>
              </w:rPr>
              <w:t> – </w:t>
            </w:r>
            <w:r w:rsidRPr="00061DE6">
              <w:rPr>
                <w:rFonts w:ascii="Times New Roman" w:eastAsia="Times New Roman" w:hAnsi="Times New Roman" w:cs="Times New Roman"/>
                <w:b/>
                <w:bCs/>
                <w:sz w:val="24"/>
                <w:szCs w:val="24"/>
              </w:rPr>
              <w:t>меньшинство</w:t>
            </w:r>
            <w:r w:rsidRPr="00061DE6">
              <w:rPr>
                <w:rFonts w:ascii="Times New Roman" w:eastAsia="Times New Roman" w:hAnsi="Times New Roman" w:cs="Times New Roman"/>
                <w:sz w:val="24"/>
                <w:szCs w:val="24"/>
              </w:rPr>
              <w:t>, количественными сочетаниями. Применять нормы постановки тире между подлежащим и сказуемым.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w:t>
            </w:r>
            <w:r w:rsidRPr="00061DE6">
              <w:rPr>
                <w:rFonts w:ascii="Times New Roman" w:eastAsia="Times New Roman" w:hAnsi="Times New Roman" w:cs="Times New Roman"/>
                <w:sz w:val="24"/>
                <w:szCs w:val="24"/>
              </w:rPr>
              <w:lastRenderedPageBreak/>
              <w:t>односоставных предложений в речи; характеризовать грамматические, интонационные и пунктуационные особенности предложений со словами </w:t>
            </w:r>
            <w:r w:rsidRPr="00061DE6">
              <w:rPr>
                <w:rFonts w:ascii="Times New Roman" w:eastAsia="Times New Roman" w:hAnsi="Times New Roman" w:cs="Times New Roman"/>
                <w:b/>
                <w:bCs/>
                <w:sz w:val="24"/>
                <w:szCs w:val="24"/>
              </w:rPr>
              <w:t>да</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нет</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w:t>
            </w:r>
            <w:r w:rsidRPr="00061DE6">
              <w:rPr>
                <w:rFonts w:ascii="Times New Roman" w:eastAsia="Times New Roman" w:hAnsi="Times New Roman" w:cs="Times New Roman"/>
                <w:sz w:val="24"/>
                <w:szCs w:val="24"/>
              </w:rPr>
              <w:softHyphen/>
              <w:t>ления в речи сочетаний однородных членов разных типов.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нормы построения предложений с однородными членами, связанными двойными союзами </w:t>
            </w:r>
            <w:r w:rsidRPr="00061DE6">
              <w:rPr>
                <w:rFonts w:ascii="Times New Roman" w:eastAsia="Times New Roman" w:hAnsi="Times New Roman" w:cs="Times New Roman"/>
                <w:b/>
                <w:bCs/>
                <w:sz w:val="24"/>
                <w:szCs w:val="24"/>
              </w:rPr>
              <w:t>не только… но и</w:t>
            </w:r>
            <w:r w:rsidRPr="00061DE6">
              <w:rPr>
                <w:rFonts w:ascii="Times New Roman" w:eastAsia="Times New Roman" w:hAnsi="Times New Roman" w:cs="Times New Roman"/>
                <w:sz w:val="24"/>
                <w:szCs w:val="24"/>
              </w:rPr>
              <w:t>, </w:t>
            </w:r>
            <w:r w:rsidRPr="00061DE6">
              <w:rPr>
                <w:rFonts w:ascii="Times New Roman" w:eastAsia="Times New Roman" w:hAnsi="Times New Roman" w:cs="Times New Roman"/>
                <w:b/>
                <w:bCs/>
                <w:sz w:val="24"/>
                <w:szCs w:val="24"/>
              </w:rPr>
              <w:t>как… так и</w:t>
            </w:r>
            <w:r w:rsidRPr="00061DE6">
              <w:rPr>
                <w:rFonts w:ascii="Times New Roman" w:eastAsia="Times New Roman" w:hAnsi="Times New Roman" w:cs="Times New Roman"/>
                <w:sz w:val="24"/>
                <w:szCs w:val="24"/>
              </w:rPr>
              <w:t>.</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постановки знаков препинания в предложениях с однородными членами, связанными попарно, с помощью повторяющихся союзов (</w:t>
            </w:r>
            <w:proofErr w:type="gramStart"/>
            <w:r w:rsidRPr="00061DE6">
              <w:rPr>
                <w:rFonts w:ascii="Times New Roman" w:eastAsia="Times New Roman" w:hAnsi="Times New Roman" w:cs="Times New Roman"/>
                <w:b/>
                <w:bCs/>
                <w:sz w:val="24"/>
                <w:szCs w:val="24"/>
              </w:rPr>
              <w:t>и...</w:t>
            </w:r>
            <w:proofErr w:type="gramEnd"/>
            <w:r w:rsidRPr="00061DE6">
              <w:rPr>
                <w:rFonts w:ascii="Times New Roman" w:eastAsia="Times New Roman" w:hAnsi="Times New Roman" w:cs="Times New Roman"/>
                <w:b/>
                <w:bCs/>
                <w:sz w:val="24"/>
                <w:szCs w:val="24"/>
              </w:rPr>
              <w:t xml:space="preserve"> и, или... или, либo... либo, ни... ни, тo... тo</w:t>
            </w:r>
            <w:r w:rsidRPr="00061DE6">
              <w:rPr>
                <w:rFonts w:ascii="Times New Roman" w:eastAsia="Times New Roman" w:hAnsi="Times New Roman" w:cs="Times New Roman"/>
                <w:sz w:val="24"/>
                <w:szCs w:val="24"/>
              </w:rPr>
              <w:t>); правила постановки знаков препинания в предложениях с обобщающим словом при однородных членах.</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Различать виды обособленных членов предложения, применять правила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правила постановки знаков препинания в предложениях со сравнительным оборотом; правила обособления согласованных и несогласованных определений (в том числе </w:t>
            </w:r>
            <w:r w:rsidRPr="00061DE6">
              <w:rPr>
                <w:rFonts w:ascii="Times New Roman" w:eastAsia="Times New Roman" w:hAnsi="Times New Roman" w:cs="Times New Roman"/>
                <w:sz w:val="24"/>
                <w:szCs w:val="24"/>
              </w:rPr>
              <w:lastRenderedPageBreak/>
              <w:t>приложений), дополнений, обстоятельств, уточняющих членов, пояснительных и присоединительных конструкций; правила постановки знаков препинания в предложениях с ввод</w:t>
            </w:r>
            <w:r w:rsidRPr="00061DE6">
              <w:rPr>
                <w:rFonts w:ascii="Times New Roman" w:eastAsia="Times New Roman" w:hAnsi="Times New Roman" w:cs="Times New Roman"/>
                <w:sz w:val="24"/>
                <w:szCs w:val="24"/>
              </w:rPr>
              <w:softHyphen/>
              <w:t>ными и вставными конструкциями, обращениями и междометиями.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группы вводных слов по значению, различать ввод</w:t>
            </w:r>
            <w:r w:rsidRPr="00061DE6">
              <w:rPr>
                <w:rFonts w:ascii="Times New Roman" w:eastAsia="Times New Roman" w:hAnsi="Times New Roman" w:cs="Times New Roman"/>
                <w:sz w:val="24"/>
                <w:szCs w:val="24"/>
              </w:rPr>
              <w:softHyphen/>
              <w:t>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сложные предложения, конструкции с чужой речью (в рамках изученного).</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Предложение.</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Предложение и его основные признаки. Виды предложений.</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Двусоставное предложение. Главные </w:t>
            </w:r>
            <w:r w:rsidRPr="00061DE6">
              <w:rPr>
                <w:rFonts w:ascii="Times New Roman" w:hAnsi="Times New Roman" w:cs="Times New Roman"/>
                <w:color w:val="000000"/>
                <w:sz w:val="24"/>
                <w:szCs w:val="24"/>
              </w:rPr>
              <w:lastRenderedPageBreak/>
              <w:t>члены предложения (грамматическая основа).</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Второстепенные члены предложения.</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Односоставные предложения. Виды односоставных предложений</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Простое осложнённое предложение. Предложения с однородными членами.</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Предложения с обращениями, вводными и вставными конструкциями. Обращение. Вводные конструкции. Вставные конструкции.</w:t>
            </w:r>
          </w:p>
          <w:p w:rsidR="00247CFC" w:rsidRPr="00061DE6" w:rsidRDefault="00247CFC" w:rsidP="00247CFC">
            <w:pPr>
              <w:spacing w:after="0" w:line="240" w:lineRule="auto"/>
              <w:jc w:val="both"/>
              <w:rPr>
                <w:rFonts w:ascii="Times New Roman" w:hAnsi="Times New Roman" w:cs="Times New Roman"/>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Общие сведения о языке.</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Роль русского языка в Российской Федерации.</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Русский язык в современном мире.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различными видами чтения: просмотровым, ознакомительным, изучающим, поисковым.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Устно пересказывать прочитанный или прослушанный текст объёмом не менее 150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Язык и речь.</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Речь устная и письменная, монологическая и диалогическая (повторение). </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Виды речевой деятельности: </w:t>
            </w:r>
            <w:r w:rsidRPr="00061DE6">
              <w:rPr>
                <w:rFonts w:ascii="Times New Roman" w:hAnsi="Times New Roman" w:cs="Times New Roman"/>
                <w:color w:val="000000"/>
                <w:sz w:val="24"/>
                <w:szCs w:val="24"/>
              </w:rPr>
              <w:lastRenderedPageBreak/>
              <w:t>аудирование, чтение, говорение, письмо.</w:t>
            </w:r>
          </w:p>
        </w:tc>
        <w:tc>
          <w:tcPr>
            <w:tcW w:w="1778"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5524" w:type="dxa"/>
          </w:tcPr>
          <w:p w:rsidR="00247CFC" w:rsidRPr="00061DE6" w:rsidRDefault="00247CFC" w:rsidP="00247CFC">
            <w:pPr>
              <w:spacing w:after="0" w:line="240" w:lineRule="auto"/>
              <w:jc w:val="both"/>
              <w:rPr>
                <w:rFonts w:ascii="Times New Roman" w:eastAsia="Times New Roman" w:hAnsi="Times New Roman" w:cs="Times New Roman"/>
                <w:sz w:val="24"/>
                <w:szCs w:val="24"/>
              </w:rPr>
            </w:pPr>
            <w:r w:rsidRPr="00061DE6">
              <w:rPr>
                <w:rFonts w:ascii="Times New Roman" w:hAnsi="Times New Roman" w:cs="Times New Roman"/>
                <w:sz w:val="24"/>
                <w:szCs w:val="24"/>
              </w:rPr>
              <w:lastRenderedPageBreak/>
              <w:t xml:space="preserve">          </w:t>
            </w:r>
            <w:r w:rsidRPr="00061DE6">
              <w:rPr>
                <w:rFonts w:ascii="Times New Roman" w:eastAsia="Times New Roman" w:hAnsi="Times New Roman" w:cs="Times New Roman"/>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Устанавливать принадлежность текста к функционально-смысловому типу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Находить в тексте типовые фрагменты – описание, повествование, рассуждение-доказательство, оценочные высказывания.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Прогнозировать содержание текста по заголовку, ключевым словам, зачину или концовке.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Выявлять отличительные признаки текстов разных жанров.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сообщение на заданную тему в виде презентации.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247CFC" w:rsidRPr="00061DE6" w:rsidRDefault="00247CFC" w:rsidP="00247CFC">
            <w:pPr>
              <w:spacing w:after="0" w:line="240" w:lineRule="auto"/>
              <w:jc w:val="both"/>
              <w:rPr>
                <w:rFonts w:ascii="Times New Roman" w:hAnsi="Times New Roman" w:cs="Times New Roman"/>
                <w:sz w:val="24"/>
                <w:szCs w:val="24"/>
              </w:rPr>
            </w:pP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Текст.</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Текст и его признаки (обобщение). Функционально-смысловые типы речи (обобщение). Смысловой анализ текста (обобщение). Информационная переработка текста.</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Составлять тезисы, конспект, писать рецензию, реферат.</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Функциональные разновидности языка.</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Функциональные разновидности языка. Язык художественной литературы и его отличия от других функциональных разновидностей современного русского языка.</w:t>
            </w:r>
          </w:p>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Научный стиль.</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основные средства синтаксической связи между частями сложного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Распознавать сложные предложения с разными видами связи, бессоюзные и союзные </w:t>
            </w:r>
            <w:r w:rsidRPr="00061DE6">
              <w:rPr>
                <w:rFonts w:ascii="Times New Roman" w:eastAsia="Times New Roman" w:hAnsi="Times New Roman" w:cs="Times New Roman"/>
                <w:sz w:val="24"/>
                <w:szCs w:val="24"/>
              </w:rPr>
              <w:lastRenderedPageBreak/>
              <w:t>предложения (сложносочинённые и сложноподчинённые).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особенности употребления сложносочинённых предложений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нормы построения сложносочинённого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явления грамматической синонимии сложно</w:t>
            </w:r>
            <w:r w:rsidRPr="00061DE6">
              <w:rPr>
                <w:rFonts w:ascii="Times New Roman" w:eastAsia="Times New Roman" w:hAnsi="Times New Roman" w:cs="Times New Roman"/>
                <w:sz w:val="24"/>
                <w:szCs w:val="24"/>
              </w:rPr>
              <w:softHyphen/>
              <w:t>сочинённых предложений и простых предложений с однородными членами; использовать соответствующие конструкции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сложносочинённых предложений.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постановки знаков препинания в сложносочинённых предложениях.</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977" w:type="dxa"/>
          </w:tcPr>
          <w:p w:rsidR="00247CFC" w:rsidRPr="00061DE6" w:rsidRDefault="00247CFC" w:rsidP="00247CFC">
            <w:pPr>
              <w:spacing w:after="0" w:line="240" w:lineRule="auto"/>
              <w:jc w:val="both"/>
              <w:rPr>
                <w:rFonts w:ascii="Times New Roman" w:hAnsi="Times New Roman" w:cs="Times New Roman"/>
                <w:b/>
                <w:color w:val="000000"/>
                <w:sz w:val="24"/>
                <w:szCs w:val="24"/>
              </w:rPr>
            </w:pPr>
            <w:r w:rsidRPr="00061DE6">
              <w:rPr>
                <w:rFonts w:ascii="Times New Roman" w:hAnsi="Times New Roman" w:cs="Times New Roman"/>
                <w:b/>
                <w:color w:val="000000"/>
                <w:sz w:val="24"/>
                <w:szCs w:val="24"/>
              </w:rPr>
              <w:t>Система языка. Синтаксис. Культура речи. Пунктуация.</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Сложное предложение.</w:t>
            </w:r>
          </w:p>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Сложносочиненное предложение.</w:t>
            </w:r>
          </w:p>
          <w:p w:rsidR="00247CFC" w:rsidRPr="00061DE6" w:rsidRDefault="00247CFC" w:rsidP="00247CFC">
            <w:pPr>
              <w:spacing w:after="0" w:line="240" w:lineRule="auto"/>
              <w:jc w:val="both"/>
              <w:rPr>
                <w:rFonts w:ascii="Times New Roman" w:hAnsi="Times New Roman" w:cs="Times New Roman"/>
                <w:sz w:val="24"/>
                <w:szCs w:val="24"/>
              </w:rPr>
            </w:pP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подчинительные союзы и союзные слова.</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 xml:space="preserve">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w:t>
            </w:r>
            <w:r w:rsidRPr="00061DE6">
              <w:rPr>
                <w:rFonts w:ascii="Times New Roman" w:eastAsia="Times New Roman" w:hAnsi="Times New Roman" w:cs="Times New Roman"/>
                <w:sz w:val="24"/>
                <w:szCs w:val="24"/>
              </w:rPr>
              <w:lastRenderedPageBreak/>
              <w:t>обстоятельственной (места, времени, причины, образа действия, меры и степени, сравнения, условия, уступки, следствия, цели).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однородное, неоднородное и последовательное подчинение придаточных частей.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нормы построения сложноподчинённого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особенности употребления сложноподчинённых предложений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сложноподчинённых предложений.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нормы построения сложноподчинённых предложений и правила постановки знаков препинания в них.</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977" w:type="dxa"/>
          </w:tcPr>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Сложноподчиненное предложение.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hAnsi="Times New Roman" w:cs="Times New Roman"/>
                <w:sz w:val="24"/>
                <w:szCs w:val="24"/>
              </w:rPr>
              <w:lastRenderedPageBreak/>
              <w:tab/>
            </w:r>
            <w:r w:rsidRPr="00061DE6">
              <w:rPr>
                <w:rFonts w:ascii="Times New Roman" w:eastAsia="Times New Roman" w:hAnsi="Times New Roman" w:cs="Times New Roman"/>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грамматические нормы построения бессоюзного сложного предложения.</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Понимать особенности употребления бессоюзных сложных предложений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бессоюзных сложных предложений.</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w:t>
            </w:r>
            <w:r w:rsidRPr="00061DE6">
              <w:rPr>
                <w:rFonts w:ascii="Times New Roman" w:eastAsia="Times New Roman" w:hAnsi="Times New Roman" w:cs="Times New Roman"/>
                <w:sz w:val="24"/>
                <w:szCs w:val="24"/>
              </w:rPr>
              <w:softHyphen/>
              <w:t>ниях.</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977" w:type="dxa"/>
          </w:tcPr>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Бессоюзное сложное предложение.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lastRenderedPageBreak/>
              <w:t>Распознавать типы сложных предложений с разными видами связи.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нормы построения сложных предложений с разными видами связи.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Употреблять сложные предложения с разными видами связи в речи.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Проводить синтаксический и пунктуационный анализ сложных предложений с разными видами связи.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постановки знаков препинания в сложных предложениях с разными видами связи.</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977" w:type="dxa"/>
          </w:tcPr>
          <w:p w:rsidR="00247CFC" w:rsidRPr="00061DE6" w:rsidRDefault="00247CFC" w:rsidP="00247CFC">
            <w:pPr>
              <w:spacing w:after="0" w:line="240" w:lineRule="auto"/>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Сложные предложения с разными видами союзной и бессоюзной связи.</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5524" w:type="dxa"/>
          </w:tcPr>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Распознавать прямую и косвенную речь; выявлять синонимию предложений с прямой и косвенной речью.</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Уметь цитировать и применять разные способы включения цитат в высказывание.</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Соблюдать основные нормы построения предложений с прямой и косвенной речью, при цитировании.</w:t>
            </w:r>
          </w:p>
          <w:p w:rsidR="00247CFC" w:rsidRPr="00061DE6" w:rsidRDefault="00247CFC" w:rsidP="00247CFC">
            <w:pPr>
              <w:spacing w:after="0" w:line="240" w:lineRule="auto"/>
              <w:ind w:firstLine="567"/>
              <w:jc w:val="both"/>
              <w:rPr>
                <w:rFonts w:ascii="Times New Roman" w:eastAsia="Times New Roman" w:hAnsi="Times New Roman" w:cs="Times New Roman"/>
                <w:sz w:val="24"/>
                <w:szCs w:val="24"/>
              </w:rPr>
            </w:pPr>
            <w:r w:rsidRPr="00061DE6">
              <w:rPr>
                <w:rFonts w:ascii="Times New Roman" w:eastAsia="Times New Roman" w:hAnsi="Times New Roman" w:cs="Times New Roman"/>
                <w:sz w:val="24"/>
                <w:szCs w:val="24"/>
              </w:rPr>
              <w:t>Применять правила постановки знаков препинания в предложениях с прямой и косвенной речью, при цитировании.</w:t>
            </w:r>
          </w:p>
        </w:tc>
        <w:tc>
          <w:tcPr>
            <w:tcW w:w="992"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977" w:type="dxa"/>
          </w:tcPr>
          <w:p w:rsidR="00247CFC" w:rsidRPr="00061DE6" w:rsidRDefault="00247CFC"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color w:val="000000"/>
                <w:sz w:val="24"/>
                <w:szCs w:val="24"/>
              </w:rPr>
              <w:t>Прямая и косвенная речь. Цитирование.</w:t>
            </w:r>
          </w:p>
        </w:tc>
        <w:tc>
          <w:tcPr>
            <w:tcW w:w="1778"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Письменный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bl>
    <w:p w:rsidR="00247CFC" w:rsidRPr="00061DE6" w:rsidRDefault="00247CFC" w:rsidP="00247CFC">
      <w:pPr>
        <w:shd w:val="clear" w:color="auto" w:fill="FFFFFF"/>
        <w:spacing w:after="0" w:line="240" w:lineRule="auto"/>
        <w:jc w:val="center"/>
        <w:rPr>
          <w:rFonts w:ascii="Times New Roman" w:eastAsia="Times New Roman" w:hAnsi="Times New Roman" w:cs="Times New Roman"/>
          <w:color w:val="000000"/>
          <w:sz w:val="24"/>
          <w:szCs w:val="24"/>
        </w:rPr>
      </w:pPr>
    </w:p>
    <w:p w:rsidR="001200FB" w:rsidRDefault="001200FB"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Английский язык</w:t>
      </w:r>
    </w:p>
    <w:tbl>
      <w:tblPr>
        <w:tblStyle w:val="a3"/>
        <w:tblW w:w="10910" w:type="dxa"/>
        <w:tblLook w:val="04A0" w:firstRow="1" w:lastRow="0" w:firstColumn="1" w:lastColumn="0" w:noHBand="0" w:noVBand="1"/>
      </w:tblPr>
      <w:tblGrid>
        <w:gridCol w:w="5382"/>
        <w:gridCol w:w="850"/>
        <w:gridCol w:w="2046"/>
        <w:gridCol w:w="2632"/>
      </w:tblGrid>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Итоговые планируемые результаты</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класс</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темы</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Способ оценивания</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b/>
              </w:rPr>
              <w:t>Говорение:</w:t>
            </w:r>
            <w:r w:rsidRPr="009505BA">
              <w:rPr>
                <w:rFonts w:ascii="Times New Roman" w:eastAsia="Calibri" w:hAnsi="Times New Roman" w:cs="Times New Roman"/>
              </w:rPr>
              <w:t xml:space="preserve">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5 - 6</w:t>
            </w:r>
            <w:r w:rsidRPr="009505BA">
              <w:rPr>
                <w:rFonts w:ascii="Times New Roman" w:eastAsia="Calibri" w:hAnsi="Times New Roman" w:cs="Times New Roman"/>
              </w:rPr>
              <w:tab/>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w:t>
            </w:r>
            <w:r w:rsidRPr="009505BA">
              <w:rPr>
                <w:rFonts w:ascii="Times New Roman" w:eastAsia="Calibri" w:hAnsi="Times New Roman" w:cs="Times New Roman"/>
              </w:rPr>
              <w:lastRenderedPageBreak/>
              <w:t xml:space="preserve">этикета, принятого в стране/странах изучаемого языка (до </w:t>
            </w:r>
            <w:r w:rsidRPr="009505BA">
              <w:rPr>
                <w:rFonts w:ascii="Times New Roman" w:eastAsia="Calibri" w:hAnsi="Times New Roman" w:cs="Times New Roman"/>
                <w:b/>
              </w:rPr>
              <w:t>6</w:t>
            </w:r>
            <w:r w:rsidRPr="009505BA">
              <w:rPr>
                <w:rFonts w:ascii="Times New Roman" w:eastAsia="Calibri" w:hAnsi="Times New Roman" w:cs="Times New Roman"/>
              </w:rPr>
              <w:t xml:space="preserve"> реплик со стороны каждого собеседника);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вести разные виды диалогов (диалог этикетного характера, диалог — побуждение к действию, диалог — 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w:t>
            </w:r>
            <w:r w:rsidRPr="009505BA">
              <w:rPr>
                <w:rFonts w:ascii="Times New Roman" w:eastAsia="Calibri" w:hAnsi="Times New Roman" w:cs="Times New Roman"/>
                <w:b/>
              </w:rPr>
              <w:t>7</w:t>
            </w:r>
            <w:r w:rsidRPr="009505BA">
              <w:rPr>
                <w:rFonts w:ascii="Times New Roman" w:eastAsia="Calibri" w:hAnsi="Times New Roman" w:cs="Times New Roman"/>
              </w:rPr>
              <w:t xml:space="preserve"> реплик со стороны каждого собеседника);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w:t>
            </w:r>
            <w:r w:rsidRPr="009505BA">
              <w:rPr>
                <w:rFonts w:ascii="Times New Roman" w:eastAsia="Calibri" w:hAnsi="Times New Roman" w:cs="Times New Roman"/>
                <w:b/>
              </w:rPr>
              <w:t xml:space="preserve"> 6-8</w:t>
            </w:r>
            <w:r w:rsidRPr="009505BA">
              <w:rPr>
                <w:rFonts w:ascii="Times New Roman" w:eastAsia="Calibri" w:hAnsi="Times New Roman" w:cs="Times New Roman"/>
              </w:rPr>
              <w:t xml:space="preserve"> реплик со стороны каждого собеседника);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создавать разные виды монологических высказываний (описание, в том числе характеристика; повествование/сообщение) с вербальными и/или </w:t>
            </w:r>
            <w:r w:rsidRPr="009505BA">
              <w:rPr>
                <w:rFonts w:ascii="Times New Roman" w:eastAsia="Calibri" w:hAnsi="Times New Roman" w:cs="Times New Roman"/>
              </w:rPr>
              <w:lastRenderedPageBreak/>
              <w:t xml:space="preserve">зрительными опорами в рамках тематического содержания речи (объём монологического высказывания — до 9-10 фраз) </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создавать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излагать основное содержание прочитанного текста с вербальными и/или зрительными опорами (объём — 5-6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излагать основное содержание прочитанного текста с вербальными и/или зрительными опорами (объём — 7-8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излагать основное содержание прочитанного/прослушанного текста с вербальными и/или зрительными опорами (объём — 8-9 фраз); </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выражать и кратко аргументировать своё мнение, излагать основное содержание прочитанного/ прослушанного текста с вербальными и/или зрительными опорами (объём — 9-10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излагать основное содержание прочитанного/прослушанного текста со зрительными и/или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вербальными опорами (объём — 10-12 фраз)  </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кратко излагать результаты  выполненной проектной работы (объём — до 6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кратко излагать результаты  выполненной проектной работы (объём — 7-8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кратко излагать результаты выполненной проектной работы (объём — 8-9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излагать результаты выполненной проектной работы (объём — 9-10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излагать результаты  выполненной  проектной  работы; (объём — 10-12 фраз)</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b/>
              </w:rPr>
              <w:t>Аудирование:</w:t>
            </w:r>
            <w:r w:rsidRPr="009505BA">
              <w:rPr>
                <w:rFonts w:ascii="Times New Roman" w:eastAsia="Calibri" w:hAnsi="Times New Roman" w:cs="Times New Roman"/>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w:t>
            </w:r>
            <w:r w:rsidRPr="009505BA">
              <w:rPr>
                <w:rFonts w:ascii="Times New Roman" w:eastAsia="Calibri" w:hAnsi="Times New Roman" w:cs="Times New Roman"/>
              </w:rPr>
              <w:lastRenderedPageBreak/>
              <w:t>пониманием запрашиваемой информации (время звучания текста/текстов для аудирования — до 1 минуты)</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tabs>
                <w:tab w:val="left" w:pos="1008"/>
              </w:tabs>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воспринимать на слух и понимать несложные </w:t>
            </w:r>
            <w:r w:rsidRPr="009505BA">
              <w:rPr>
                <w:rFonts w:ascii="Times New Roman" w:eastAsia="Calibri" w:hAnsi="Times New Roman" w:cs="Times New Roman"/>
                <w:b/>
              </w:rPr>
              <w:t xml:space="preserve">адаптированные аутентичные </w:t>
            </w:r>
            <w:r w:rsidRPr="009505BA">
              <w:rPr>
                <w:rFonts w:ascii="Times New Roman" w:eastAsia="Calibri" w:hAnsi="Times New Roman" w:cs="Times New Roman"/>
              </w:rPr>
              <w:t>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tabs>
                <w:tab w:val="left" w:pos="1008"/>
              </w:tabs>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воспринимать на слух и понимать несложные </w:t>
            </w:r>
            <w:r w:rsidRPr="009505BA">
              <w:rPr>
                <w:rFonts w:ascii="Times New Roman" w:eastAsia="Calibri" w:hAnsi="Times New Roman" w:cs="Times New Roman"/>
                <w:b/>
              </w:rPr>
              <w:t>аутентичные</w:t>
            </w:r>
            <w:r w:rsidRPr="009505BA">
              <w:rPr>
                <w:rFonts w:ascii="Times New Roman" w:eastAsia="Calibri" w:hAnsi="Times New Roman" w:cs="Times New Roman"/>
              </w:rPr>
              <w:t xml:space="preserve">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tabs>
                <w:tab w:val="left" w:pos="1008"/>
              </w:tabs>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w:t>
            </w:r>
          </w:p>
          <w:p w:rsidR="009505BA" w:rsidRPr="009505BA" w:rsidRDefault="009505BA" w:rsidP="009505BA">
            <w:pPr>
              <w:tabs>
                <w:tab w:val="left" w:pos="1008"/>
              </w:tabs>
              <w:spacing w:after="0" w:line="240" w:lineRule="auto"/>
              <w:rPr>
                <w:rFonts w:ascii="Times New Roman" w:eastAsia="Calibri" w:hAnsi="Times New Roman" w:cs="Times New Roman"/>
              </w:rPr>
            </w:pPr>
            <w:r w:rsidRPr="009505BA">
              <w:rPr>
                <w:rFonts w:ascii="Times New Roman" w:eastAsia="Calibri" w:hAnsi="Times New Roman" w:cs="Times New Roman"/>
              </w:rPr>
              <w:t>информации (время звучания текста/текстов для аудирования — до 2 минут); прогнозировать содержание звучащего текста по началу сообщения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b/>
              </w:rPr>
              <w:t>Смысловое чтение:</w:t>
            </w:r>
            <w:r w:rsidRPr="009505BA">
              <w:rPr>
                <w:rFonts w:ascii="Times New Roman" w:eastAsia="Calibri"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w:t>
            </w:r>
            <w:r w:rsidRPr="009505BA">
              <w:rPr>
                <w:rFonts w:ascii="Times New Roman" w:eastAsia="Calibri" w:hAnsi="Times New Roman" w:cs="Times New Roman"/>
              </w:rPr>
              <w:lastRenderedPageBreak/>
              <w:t>несплошные тексты (таблицы) и понимать представленную в них информацию; определять тему текста по заголовку;</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фактов/событий в тексте;</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читать несплошные тексты (таблицы, </w:t>
            </w:r>
          </w:p>
          <w:p w:rsidR="009505BA" w:rsidRPr="009505BA" w:rsidRDefault="009505BA" w:rsidP="009505BA">
            <w:pPr>
              <w:spacing w:after="0" w:line="240" w:lineRule="auto"/>
              <w:rPr>
                <w:rFonts w:ascii="Times New Roman" w:eastAsia="Calibri" w:hAnsi="Times New Roman" w:cs="Times New Roman"/>
                <w:b/>
              </w:rPr>
            </w:pPr>
            <w:r w:rsidRPr="009505BA">
              <w:rPr>
                <w:rFonts w:ascii="Times New Roman" w:eastAsia="Calibri" w:hAnsi="Times New Roman" w:cs="Times New Roman"/>
              </w:rPr>
              <w:t>диаграммы) и понимать представленную в них информацию; определять последовательность главных фактов/событий в тексте;</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b/>
              </w:rPr>
              <w:lastRenderedPageBreak/>
              <w:t>Письменная речь:</w:t>
            </w:r>
            <w:r w:rsidRPr="009505BA">
              <w:rPr>
                <w:rFonts w:ascii="Times New Roman" w:eastAsia="Calibri" w:hAnsi="Times New Roman" w:cs="Times New Roman"/>
              </w:rPr>
              <w:t xml:space="preserve"> писать короткие поздравления с праздниками; заполнять анкеты и формуляры, сообщая о себе основные сведения, в соответствии с нормами, принятыми в стране/странах </w:t>
            </w:r>
          </w:p>
          <w:p w:rsidR="009505BA" w:rsidRPr="009505BA" w:rsidRDefault="009505BA" w:rsidP="009505BA">
            <w:pPr>
              <w:spacing w:after="0" w:line="240" w:lineRule="auto"/>
              <w:rPr>
                <w:rFonts w:ascii="Times New Roman" w:eastAsia="Calibri" w:hAnsi="Times New Roman" w:cs="Times New Roman"/>
                <w:b/>
              </w:rPr>
            </w:pPr>
            <w:r w:rsidRPr="009505BA">
              <w:rPr>
                <w:rFonts w:ascii="Times New Roman" w:eastAsia="Calibri" w:hAnsi="Times New Roman" w:cs="Times New Roman"/>
              </w:rPr>
              <w:t>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заполнять анкеты и формуляры в соответствии с нормами речевого этикета, принятыми в стране/странах изучаемого языка,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70 слов); создавать небольшое письменное высказывание с опорой на образец, план, ключевые слова, картинку (объём высказывания — до 70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стране/странах изучаемого языка (объём сообщения — до 90 слов); создавать небольшое письменное высказывание с опорой на образец, план, ключевые слова, таблицу (объём высказывания — до 90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заполнять анкеты и формуляры, сообщая о себе основные сведения, в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110 слов); создавать небольшое письменное высказывание с опорой на образец, план, таблицу и/или прочитанный/прослушанный текст (объём высказывания — до 110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заполнять анкеты и формуляры, сообщая о себе основные сведения, в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120 слов); создавать небольшое письменное высказывание с опорой на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 образец, план, таблицу, прочитанный /прослушанный текст (объём высказывания — до 120 слов); заполнять таблицу, кратко фиксируя содержание прочитанного / прослушанного текста; письменно представлять результаты выполненной проектной работы (объём — 100-120 слов)</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владеть </w:t>
            </w:r>
            <w:r w:rsidRPr="009505BA">
              <w:rPr>
                <w:rFonts w:ascii="Times New Roman" w:eastAsia="Calibri" w:hAnsi="Times New Roman" w:cs="Times New Roman"/>
                <w:b/>
              </w:rPr>
              <w:t>фонетическими</w:t>
            </w:r>
            <w:r w:rsidRPr="009505BA">
              <w:rPr>
                <w:rFonts w:ascii="Times New Roman" w:eastAsia="Calibri" w:hAnsi="Times New Roman" w:cs="Times New Roman"/>
              </w:rPr>
              <w:t xml:space="preserve">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наслужебных словах; выразительно читать вслух небольшие адаптированные аутентичные тексты объёмом до </w:t>
            </w:r>
            <w:r w:rsidRPr="009505BA">
              <w:rPr>
                <w:rFonts w:ascii="Times New Roman" w:eastAsia="Calibri" w:hAnsi="Times New Roman" w:cs="Times New Roman"/>
                <w:b/>
              </w:rPr>
              <w:t>90</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 xml:space="preserve">фонетическими </w:t>
            </w:r>
            <w:r w:rsidRPr="009505BA">
              <w:rPr>
                <w:rFonts w:ascii="Times New Roman" w:eastAsia="Calibri" w:hAnsi="Times New Roman" w:cs="Times New Roman"/>
              </w:rPr>
              <w:t xml:space="preserve">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w:t>
            </w:r>
            <w:r w:rsidRPr="009505BA">
              <w:rPr>
                <w:rFonts w:ascii="Times New Roman" w:eastAsia="Calibri" w:hAnsi="Times New Roman" w:cs="Times New Roman"/>
                <w:b/>
              </w:rPr>
              <w:t>95</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ind w:left="-752" w:firstLine="752"/>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фонетическими</w:t>
            </w:r>
            <w:r w:rsidRPr="009505BA">
              <w:rPr>
                <w:rFonts w:ascii="Times New Roman" w:eastAsia="Calibri" w:hAnsi="Times New Roman" w:cs="Times New Roman"/>
              </w:rPr>
              <w:t xml:space="preserve">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w:t>
            </w:r>
            <w:r w:rsidRPr="009505BA">
              <w:rPr>
                <w:rFonts w:ascii="Times New Roman" w:eastAsia="Calibri" w:hAnsi="Times New Roman" w:cs="Times New Roman"/>
                <w:b/>
              </w:rPr>
              <w:t>100</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w:t>
            </w:r>
            <w:r w:rsidRPr="009505BA">
              <w:rPr>
                <w:rFonts w:ascii="Times New Roman" w:eastAsia="Calibri" w:hAnsi="Times New Roman" w:cs="Times New Roman"/>
              </w:rPr>
              <w:lastRenderedPageBreak/>
              <w:t>интонацией;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владеть </w:t>
            </w:r>
            <w:r w:rsidRPr="009505BA">
              <w:rPr>
                <w:rFonts w:ascii="Times New Roman" w:eastAsia="Calibri" w:hAnsi="Times New Roman" w:cs="Times New Roman"/>
                <w:b/>
              </w:rPr>
              <w:t>фонетическими</w:t>
            </w:r>
            <w:r w:rsidRPr="009505BA">
              <w:rPr>
                <w:rFonts w:ascii="Times New Roman" w:eastAsia="Calibri" w:hAnsi="Times New Roman" w:cs="Times New Roman"/>
              </w:rPr>
              <w:t xml:space="preserve">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w:t>
            </w:r>
            <w:r w:rsidRPr="009505BA">
              <w:rPr>
                <w:rFonts w:ascii="Times New Roman" w:eastAsia="Calibri" w:hAnsi="Times New Roman" w:cs="Times New Roman"/>
                <w:b/>
              </w:rPr>
              <w:t>110</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фонетическими</w:t>
            </w:r>
            <w:r w:rsidRPr="009505BA">
              <w:rPr>
                <w:rFonts w:ascii="Times New Roman" w:eastAsia="Calibri" w:hAnsi="Times New Roman" w:cs="Times New Roman"/>
              </w:rPr>
              <w:t xml:space="preserve">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w:t>
            </w:r>
            <w:r w:rsidRPr="009505BA">
              <w:rPr>
                <w:rFonts w:ascii="Times New Roman" w:eastAsia="Calibri" w:hAnsi="Times New Roman" w:cs="Times New Roman"/>
                <w:b/>
              </w:rPr>
              <w:t>120</w:t>
            </w:r>
            <w:r w:rsidRPr="009505BA">
              <w:rPr>
                <w:rFonts w:ascii="Times New Roman" w:eastAsia="Calibri" w:hAnsi="Times New Roman" w:cs="Times New Roman"/>
              </w:rPr>
              <w:t xml:space="preserve">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 xml:space="preserve">орфографическими </w:t>
            </w:r>
            <w:r w:rsidRPr="009505BA">
              <w:rPr>
                <w:rFonts w:ascii="Times New Roman" w:eastAsia="Calibri" w:hAnsi="Times New Roman" w:cs="Times New Roman"/>
              </w:rPr>
              <w:t>навыками: правильно писать изученные слова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w:t>
            </w:r>
            <w:r w:rsidRPr="009505BA">
              <w:rPr>
                <w:rFonts w:ascii="Times New Roman" w:eastAsia="Calibri" w:hAnsi="Times New Roman" w:cs="Times New Roman"/>
                <w:b/>
              </w:rPr>
              <w:t xml:space="preserve">пунктуационными </w:t>
            </w:r>
            <w:r w:rsidRPr="009505BA">
              <w:rPr>
                <w:rFonts w:ascii="Times New Roman" w:eastAsia="Calibri" w:hAnsi="Times New Roman" w:cs="Times New Roman"/>
              </w:rPr>
              <w:t>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в звучащем и письменном тексте</w:t>
            </w:r>
            <w:r w:rsidRPr="009505BA">
              <w:rPr>
                <w:rFonts w:ascii="Times New Roman" w:eastAsia="Calibri" w:hAnsi="Times New Roman" w:cs="Times New Roman"/>
                <w:b/>
              </w:rPr>
              <w:t xml:space="preserve"> 675</w:t>
            </w:r>
            <w:r w:rsidRPr="009505BA">
              <w:rPr>
                <w:rFonts w:ascii="Times New Roman" w:eastAsia="Calibri" w:hAnsi="Times New Roman" w:cs="Times New Roman"/>
              </w:rPr>
              <w:t xml:space="preserve"> лексических единиц (слов, словосочетаний, речевых клише) и правильно употреблять в устной и письменной речи</w:t>
            </w:r>
            <w:r w:rsidRPr="009505BA">
              <w:rPr>
                <w:rFonts w:ascii="Times New Roman" w:eastAsia="Calibri" w:hAnsi="Times New Roman" w:cs="Times New Roman"/>
                <w:b/>
              </w:rPr>
              <w:t xml:space="preserve"> 625</w:t>
            </w:r>
            <w:r w:rsidRPr="009505BA">
              <w:rPr>
                <w:rFonts w:ascii="Times New Roman" w:eastAsia="Calibri" w:hAnsi="Times New Roman" w:cs="Times New Roman"/>
              </w:rPr>
              <w:t xml:space="preserve">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w:t>
            </w:r>
            <w:r w:rsidRPr="009505BA">
              <w:rPr>
                <w:rFonts w:ascii="Times New Roman" w:eastAsia="Calibri" w:hAnsi="Times New Roman" w:cs="Times New Roman"/>
              </w:rPr>
              <w:lastRenderedPageBreak/>
              <w:t>соблюдением существующей нормы лексической сочетаемости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распознавать в звучащем и письменном тексте </w:t>
            </w:r>
            <w:r w:rsidRPr="009505BA">
              <w:rPr>
                <w:rFonts w:ascii="Times New Roman" w:eastAsia="Calibri" w:hAnsi="Times New Roman" w:cs="Times New Roman"/>
                <w:b/>
              </w:rPr>
              <w:t>800</w:t>
            </w:r>
            <w:r w:rsidRPr="009505BA">
              <w:rPr>
                <w:rFonts w:ascii="Times New Roman" w:eastAsia="Calibri" w:hAnsi="Times New Roman" w:cs="Times New Roman"/>
              </w:rPr>
              <w:t xml:space="preserve"> лексических единиц (слов, словосочетаний, речевых клише) и правильно употреблять в устной и письменной речи </w:t>
            </w:r>
            <w:r w:rsidRPr="009505BA">
              <w:rPr>
                <w:rFonts w:ascii="Times New Roman" w:eastAsia="Calibri" w:hAnsi="Times New Roman" w:cs="Times New Roman"/>
                <w:b/>
              </w:rPr>
              <w:t xml:space="preserve">750 </w:t>
            </w:r>
            <w:r w:rsidRPr="009505BA">
              <w:rPr>
                <w:rFonts w:ascii="Times New Roman" w:eastAsia="Calibri" w:hAnsi="Times New Roman" w:cs="Times New Roman"/>
              </w:rPr>
              <w:t>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распознавать в звучащем и письменном тексте </w:t>
            </w:r>
            <w:r w:rsidRPr="009505BA">
              <w:rPr>
                <w:rFonts w:ascii="Times New Roman" w:eastAsia="Calibri" w:hAnsi="Times New Roman" w:cs="Times New Roman"/>
                <w:b/>
              </w:rPr>
              <w:t xml:space="preserve">1000 </w:t>
            </w:r>
            <w:r w:rsidRPr="009505BA">
              <w:rPr>
                <w:rFonts w:ascii="Times New Roman" w:eastAsia="Calibri" w:hAnsi="Times New Roman" w:cs="Times New Roman"/>
              </w:rPr>
              <w:t>лексических единиц (слов, словосочетаний, речевых клише) и правильно употреблять в устной и письменной речи</w:t>
            </w:r>
            <w:r w:rsidRPr="009505BA">
              <w:rPr>
                <w:rFonts w:ascii="Times New Roman" w:eastAsia="Calibri" w:hAnsi="Times New Roman" w:cs="Times New Roman"/>
                <w:b/>
              </w:rPr>
              <w:t xml:space="preserve"> 900</w:t>
            </w:r>
            <w:r w:rsidRPr="009505BA">
              <w:rPr>
                <w:rFonts w:ascii="Times New Roman" w:eastAsia="Calibri" w:hAnsi="Times New Roman" w:cs="Times New Roman"/>
              </w:rPr>
              <w:t xml:space="preserve"> лексических единиц, обслуживающих ситуации общения в рамках тематического содержания, с соблюдением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существующей нормы лексической сочетаемости;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распознавать в звучащем и письменном тексте </w:t>
            </w:r>
            <w:r w:rsidRPr="009505BA">
              <w:rPr>
                <w:rFonts w:ascii="Times New Roman" w:eastAsia="Calibri" w:hAnsi="Times New Roman" w:cs="Times New Roman"/>
                <w:b/>
              </w:rPr>
              <w:t>1250</w:t>
            </w:r>
            <w:r w:rsidRPr="009505BA">
              <w:rPr>
                <w:rFonts w:ascii="Times New Roman" w:eastAsia="Calibri" w:hAnsi="Times New Roman" w:cs="Times New Roman"/>
              </w:rPr>
              <w:t xml:space="preserve"> лексических единиц (слов, словосочетаний, речевых клише) и правильно употреблять в устной и письменной речи </w:t>
            </w:r>
            <w:r w:rsidRPr="009505BA">
              <w:rPr>
                <w:rFonts w:ascii="Times New Roman" w:eastAsia="Calibri" w:hAnsi="Times New Roman" w:cs="Times New Roman"/>
                <w:b/>
              </w:rPr>
              <w:t>1050</w:t>
            </w:r>
            <w:r w:rsidRPr="009505BA">
              <w:rPr>
                <w:rFonts w:ascii="Times New Roman" w:eastAsia="Calibri" w:hAnsi="Times New Roman" w:cs="Times New Roman"/>
              </w:rPr>
              <w:t xml:space="preserve"> лексических единиц, обслуживающих ситуации общения в рамках тематического содержания, с соблюдением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существующих норм лексической сочетаемости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 tion; имена прилагательные с суффиксами -ful, -ian/-an; наречия с суффиксом -ly; имена прилагательные, имена существительные и наречия с отрицательным префиксом un-; распознавать и употреблять в устной и письменной речи изученные синонимы и интернациональные слова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прилагательные с помощью суффиксов -ing, -less, -ive, -al; распознавать и употреблять в устной и письменной речи изученные синонимы, антонимы и интернациональные слова;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распознавать и употреблять в устной и письменной речи различные средства связи для обеспечения целостности высказывания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распознавать и употреблять в устной и письменной речи родственные слова, образованные с использованием аффиксации: </w:t>
            </w:r>
          </w:p>
          <w:p w:rsidR="009505BA" w:rsidRPr="009505BA" w:rsidRDefault="009505BA" w:rsidP="009505BA">
            <w:pPr>
              <w:spacing w:after="0" w:line="240" w:lineRule="auto"/>
              <w:rPr>
                <w:rFonts w:ascii="Times New Roman" w:eastAsia="Calibri" w:hAnsi="Times New Roman" w:cs="Times New Roman"/>
              </w:rPr>
            </w:pPr>
            <w:proofErr w:type="gramStart"/>
            <w:r w:rsidRPr="009505BA">
              <w:rPr>
                <w:rFonts w:ascii="Times New Roman" w:eastAsia="Calibri" w:hAnsi="Times New Roman" w:cs="Times New Roman"/>
              </w:rPr>
              <w:t>имена  существительные</w:t>
            </w:r>
            <w:proofErr w:type="gramEnd"/>
            <w:r w:rsidRPr="009505BA">
              <w:rPr>
                <w:rFonts w:ascii="Times New Roman" w:eastAsia="Calibri" w:hAnsi="Times New Roman" w:cs="Times New Roman"/>
              </w:rPr>
              <w:t xml:space="preserve">  с  помощью  суффиксов -ness,-ment;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имена прилагательные с помощью суффиксов -ous, -ly;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имена прилагательные и наречия с помощью отрицательных префиксов in-/im-;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сложные имена прилагательные путем соединения основы прилагательного с основой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существительного с добавлением суффикса -ed (blue-eyed);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 </w:t>
            </w:r>
            <w:r w:rsidRPr="009505BA">
              <w:rPr>
                <w:rFonts w:ascii="Times New Roman" w:eastAsia="Calibri" w:hAnsi="Times New Roman" w:cs="Times New Roman"/>
              </w:rPr>
              <w:tab/>
              <w:t>распознавать и употреблять в устной и письменной речи различные средства связи в тексте для обеспечения логичности и целостности высказывания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t xml:space="preserve">-  предложения с несколькими обстоятельствами, следующими в определённом </w:t>
            </w:r>
            <w:proofErr w:type="gramStart"/>
            <w:r w:rsidRPr="009505BA">
              <w:rPr>
                <w:rFonts w:ascii="Times New Roman" w:eastAsia="Calibri" w:hAnsi="Times New Roman" w:cs="Times New Roman"/>
              </w:rPr>
              <w:t xml:space="preserve">порядке;   </w:t>
            </w:r>
            <w:proofErr w:type="gramEnd"/>
            <w:r w:rsidRPr="009505BA">
              <w:rPr>
                <w:rFonts w:ascii="Times New Roman" w:eastAsia="Calibri" w:hAnsi="Times New Roman" w:cs="Times New Roman"/>
              </w:rPr>
              <w:t xml:space="preserve">         -вопросительные предложения (альтернативный и разделительный вопросы в Present/Past/FutureSimpleTense); - 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имена существительные во множественном числе, в том числе имена существительные, имеющие форму только множественного числа;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имена существительные с причастиями настоящего и прошедшего времени;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наречия в положительной, сравнительной и превосходной степенях, образованные по правилу, и исключения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t>- сложноподчинённые предложения с придаточными определительными с союзными словами who, which, that;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сложноподчинённые предложения </w:t>
            </w:r>
            <w:proofErr w:type="gramStart"/>
            <w:r w:rsidRPr="009505BA">
              <w:rPr>
                <w:rFonts w:ascii="Times New Roman" w:eastAsia="Calibri" w:hAnsi="Times New Roman" w:cs="Times New Roman"/>
              </w:rPr>
              <w:t>с придаточными времени</w:t>
            </w:r>
            <w:proofErr w:type="gramEnd"/>
            <w:r w:rsidRPr="009505BA">
              <w:rPr>
                <w:rFonts w:ascii="Times New Roman" w:eastAsia="Calibri" w:hAnsi="Times New Roman" w:cs="Times New Roman"/>
              </w:rPr>
              <w:t xml:space="preserve"> с союзами for, since;</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предложения с конструкциями as … as, not so … as;</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глаголы </w:t>
            </w:r>
            <w:proofErr w:type="gramStart"/>
            <w:r w:rsidRPr="009505BA">
              <w:rPr>
                <w:rFonts w:ascii="Times New Roman" w:eastAsia="Calibri" w:hAnsi="Times New Roman" w:cs="Times New Roman"/>
              </w:rPr>
              <w:t>в  видо</w:t>
            </w:r>
            <w:proofErr w:type="gramEnd"/>
            <w:r w:rsidRPr="009505BA">
              <w:rPr>
                <w:rFonts w:ascii="Times New Roman" w:eastAsia="Calibri" w:hAnsi="Times New Roman" w:cs="Times New Roman"/>
              </w:rPr>
              <w:t>-временных  формах  действительного  залога в изъявительном  наклонении  в Present/Past  Continuous Tense;</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все типы вопросительных предложений (общий, специальный, альтернативный, разделительный вопросы) в Present/Past Continuous Tense;</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rPr>
              <w:tab/>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модальные</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глаголы</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и</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их</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эквиваленты</w:t>
            </w:r>
            <w:r w:rsidRPr="009505BA">
              <w:rPr>
                <w:rFonts w:ascii="Times New Roman" w:eastAsia="Calibri" w:hAnsi="Times New Roman" w:cs="Times New Roman"/>
                <w:lang w:val="en-US"/>
              </w:rPr>
              <w:t xml:space="preserve"> (can/be able to, must/have to, may, should, need);</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c</w:t>
            </w:r>
            <w:r w:rsidRPr="009505BA">
              <w:rPr>
                <w:rFonts w:ascii="Times New Roman" w:eastAsia="Calibri" w:hAnsi="Times New Roman" w:cs="Times New Roman"/>
              </w:rPr>
              <w:t>лова</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выражающие</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количество</w:t>
            </w:r>
            <w:r w:rsidRPr="009505BA">
              <w:rPr>
                <w:rFonts w:ascii="Times New Roman" w:eastAsia="Calibri" w:hAnsi="Times New Roman" w:cs="Times New Roman"/>
                <w:lang w:val="en-US"/>
              </w:rPr>
              <w:t xml:space="preserve"> (little/a little, few/a few);</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lang w:val="en-US"/>
              </w:rPr>
              <w:lastRenderedPageBreak/>
              <w:tab/>
            </w:r>
            <w:r w:rsidRPr="009505BA">
              <w:rPr>
                <w:rFonts w:ascii="Times New Roman" w:eastAsia="Calibri" w:hAnsi="Times New Roman" w:cs="Times New Roman"/>
              </w:rPr>
              <w:t>- 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вопросительных предложениях;</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числительные для обозначения дат и больших чисел (100-1000);</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t>- предложения со сложным дополнением (Complex Object);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условные предложения реального (Conditional 0, Conditional I) характера;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предложения с конструкцией to be going to + инфинитив и формы Future Simple Tense и Present Continuous Tense для выражения будущего действия;</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конструкцию used to + инфинитив глагола;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глаголы в наиболее употребительных формах страдательного залога (Present/Past Simple Passive);</w:t>
            </w:r>
            <w:r w:rsidRPr="009505BA">
              <w:rPr>
                <w:rFonts w:ascii="Times New Roman" w:eastAsia="Calibri" w:hAnsi="Times New Roman" w:cs="Times New Roman"/>
              </w:rPr>
              <w:tab/>
              <w:t>- предлоги, употребляемые с глаголами в страдательном залоге;</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модальный глагол might;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наречия, совпадающие по форме с прилагательными (fast, high; early);</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rPr>
              <w:tab/>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местоимения</w:t>
            </w:r>
            <w:r w:rsidRPr="009505BA">
              <w:rPr>
                <w:rFonts w:ascii="Times New Roman" w:eastAsia="Calibri" w:hAnsi="Times New Roman" w:cs="Times New Roman"/>
                <w:lang w:val="en-US"/>
              </w:rPr>
              <w:t xml:space="preserve"> other/another, both, all, one;</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lang w:val="en-US"/>
              </w:rPr>
              <w:tab/>
            </w:r>
            <w:r w:rsidRPr="009505BA">
              <w:rPr>
                <w:rFonts w:ascii="Times New Roman" w:eastAsia="Calibri" w:hAnsi="Times New Roman" w:cs="Times New Roman"/>
              </w:rPr>
              <w:t>- количественные числительные для обозначения больших чисел (до 1 000 000)</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 предложения со сложным дополнением (Complex Object);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все типы вопросительных предложений в Past Perfect Tense;</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согласование времён в рамках сложного предложения;</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согласование подлежащего, выраженного собирательным существительным (family, police), со сказуемым;</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rPr>
              <w:lastRenderedPageBreak/>
              <w:tab/>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конструкции</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с</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глаголами</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на</w:t>
            </w:r>
            <w:r w:rsidRPr="009505BA">
              <w:rPr>
                <w:rFonts w:ascii="Times New Roman" w:eastAsia="Calibri" w:hAnsi="Times New Roman" w:cs="Times New Roman"/>
                <w:lang w:val="en-US"/>
              </w:rPr>
              <w:t xml:space="preserve"> -ing: to love/hate doing something;</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xml:space="preserve">- </w:t>
            </w:r>
            <w:r w:rsidRPr="009505BA">
              <w:rPr>
                <w:rFonts w:ascii="Times New Roman" w:eastAsia="Calibri" w:hAnsi="Times New Roman" w:cs="Times New Roman"/>
              </w:rPr>
              <w:t>конструкции</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содержащие</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глаголы</w:t>
            </w:r>
            <w:r w:rsidRPr="009505BA">
              <w:rPr>
                <w:rFonts w:ascii="Times New Roman" w:eastAsia="Calibri" w:hAnsi="Times New Roman" w:cs="Times New Roman"/>
                <w:lang w:val="en-US"/>
              </w:rPr>
              <w:t>-</w:t>
            </w:r>
            <w:r w:rsidRPr="009505BA">
              <w:rPr>
                <w:rFonts w:ascii="Times New Roman" w:eastAsia="Calibri" w:hAnsi="Times New Roman" w:cs="Times New Roman"/>
              </w:rPr>
              <w:t>связки</w:t>
            </w:r>
            <w:r w:rsidRPr="009505BA">
              <w:rPr>
                <w:rFonts w:ascii="Times New Roman" w:eastAsia="Calibri" w:hAnsi="Times New Roman" w:cs="Times New Roman"/>
                <w:lang w:val="en-US"/>
              </w:rPr>
              <w:t xml:space="preserve"> to be/to look/to feel/to seem;</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xml:space="preserve">- </w:t>
            </w:r>
            <w:r w:rsidRPr="009505BA">
              <w:rPr>
                <w:rFonts w:ascii="Times New Roman" w:eastAsia="Calibri" w:hAnsi="Times New Roman" w:cs="Times New Roman"/>
              </w:rPr>
              <w:t>конструкции</w:t>
            </w:r>
            <w:r w:rsidRPr="009505BA">
              <w:rPr>
                <w:rFonts w:ascii="Times New Roman" w:eastAsia="Calibri" w:hAnsi="Times New Roman" w:cs="Times New Roman"/>
                <w:lang w:val="en-US"/>
              </w:rPr>
              <w:t xml:space="preserve"> be/get used to do something; be/get used doing something;</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xml:space="preserve">-  </w:t>
            </w:r>
            <w:r w:rsidRPr="009505BA">
              <w:rPr>
                <w:rFonts w:ascii="Times New Roman" w:eastAsia="Calibri" w:hAnsi="Times New Roman" w:cs="Times New Roman"/>
              </w:rPr>
              <w:t>конструкцию</w:t>
            </w:r>
            <w:r w:rsidRPr="009505BA">
              <w:rPr>
                <w:rFonts w:ascii="Times New Roman" w:eastAsia="Calibri" w:hAnsi="Times New Roman" w:cs="Times New Roman"/>
                <w:lang w:val="en-US"/>
              </w:rPr>
              <w:t xml:space="preserve"> both … and …;</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xml:space="preserve">- </w:t>
            </w:r>
            <w:r w:rsidRPr="009505BA">
              <w:rPr>
                <w:rFonts w:ascii="Times New Roman" w:eastAsia="Calibri" w:hAnsi="Times New Roman" w:cs="Times New Roman"/>
              </w:rPr>
              <w:t>конструкции</w:t>
            </w:r>
            <w:r w:rsidRPr="009505BA">
              <w:rPr>
                <w:rFonts w:ascii="Times New Roman" w:eastAsia="Calibri" w:hAnsi="Times New Roman" w:cs="Times New Roman"/>
                <w:lang w:val="en-US"/>
              </w:rPr>
              <w:t xml:space="preserve"> c </w:t>
            </w:r>
            <w:r w:rsidRPr="009505BA">
              <w:rPr>
                <w:rFonts w:ascii="Times New Roman" w:eastAsia="Calibri" w:hAnsi="Times New Roman" w:cs="Times New Roman"/>
              </w:rPr>
              <w:t>глаголами</w:t>
            </w:r>
            <w:r w:rsidRPr="009505BA">
              <w:rPr>
                <w:rFonts w:ascii="Times New Roman" w:eastAsia="Calibri" w:hAnsi="Times New Roman" w:cs="Times New Roman"/>
                <w:lang w:val="en-US"/>
              </w:rPr>
              <w:t xml:space="preserve"> to stop, to remember, to forget (</w:t>
            </w:r>
            <w:r w:rsidRPr="009505BA">
              <w:rPr>
                <w:rFonts w:ascii="Times New Roman" w:eastAsia="Calibri" w:hAnsi="Times New Roman" w:cs="Times New Roman"/>
              </w:rPr>
              <w:t>разница</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в</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значении</w:t>
            </w:r>
            <w:r w:rsidRPr="009505BA">
              <w:rPr>
                <w:rFonts w:ascii="Times New Roman" w:eastAsia="Calibri" w:hAnsi="Times New Roman" w:cs="Times New Roman"/>
                <w:lang w:val="en-US"/>
              </w:rPr>
              <w:t xml:space="preserve"> to stop doing smth </w:t>
            </w:r>
            <w:r w:rsidRPr="009505BA">
              <w:rPr>
                <w:rFonts w:ascii="Times New Roman" w:eastAsia="Calibri" w:hAnsi="Times New Roman" w:cs="Times New Roman"/>
              </w:rPr>
              <w:t>и</w:t>
            </w:r>
            <w:r w:rsidRPr="009505BA">
              <w:rPr>
                <w:rFonts w:ascii="Times New Roman" w:eastAsia="Calibri" w:hAnsi="Times New Roman" w:cs="Times New Roman"/>
                <w:lang w:val="en-US"/>
              </w:rPr>
              <w:t xml:space="preserve"> to stop to do smth);</w:t>
            </w:r>
          </w:p>
          <w:p w:rsidR="009505BA" w:rsidRPr="009505BA" w:rsidRDefault="009505BA" w:rsidP="009505BA">
            <w:pPr>
              <w:spacing w:after="0" w:line="240" w:lineRule="auto"/>
              <w:rPr>
                <w:rFonts w:ascii="Times New Roman" w:eastAsia="Calibri" w:hAnsi="Times New Roman" w:cs="Times New Roman"/>
                <w:lang w:val="en-US"/>
              </w:rPr>
            </w:pPr>
            <w:r w:rsidRPr="009505BA">
              <w:rPr>
                <w:rFonts w:ascii="Times New Roman" w:eastAsia="Calibri" w:hAnsi="Times New Roman" w:cs="Times New Roman"/>
                <w:lang w:val="en-US"/>
              </w:rPr>
              <w:tab/>
              <w:t xml:space="preserve">- </w:t>
            </w:r>
            <w:r w:rsidRPr="009505BA">
              <w:rPr>
                <w:rFonts w:ascii="Times New Roman" w:eastAsia="Calibri" w:hAnsi="Times New Roman" w:cs="Times New Roman"/>
              </w:rPr>
              <w:t>глаголы</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в</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видо</w:t>
            </w:r>
            <w:r w:rsidRPr="009505BA">
              <w:rPr>
                <w:rFonts w:ascii="Times New Roman" w:eastAsia="Calibri" w:hAnsi="Times New Roman" w:cs="Times New Roman"/>
                <w:lang w:val="en-US"/>
              </w:rPr>
              <w:t>-</w:t>
            </w:r>
            <w:r w:rsidRPr="009505BA">
              <w:rPr>
                <w:rFonts w:ascii="Times New Roman" w:eastAsia="Calibri" w:hAnsi="Times New Roman" w:cs="Times New Roman"/>
              </w:rPr>
              <w:t>временных</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формах</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действительного</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залога</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в</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изъявительном</w:t>
            </w:r>
            <w:r w:rsidRPr="009505BA">
              <w:rPr>
                <w:rFonts w:ascii="Times New Roman" w:eastAsia="Calibri" w:hAnsi="Times New Roman" w:cs="Times New Roman"/>
                <w:lang w:val="en-US"/>
              </w:rPr>
              <w:t xml:space="preserve"> </w:t>
            </w:r>
            <w:r w:rsidRPr="009505BA">
              <w:rPr>
                <w:rFonts w:ascii="Times New Roman" w:eastAsia="Calibri" w:hAnsi="Times New Roman" w:cs="Times New Roman"/>
              </w:rPr>
              <w:t>наклонении</w:t>
            </w:r>
            <w:r w:rsidRPr="009505BA">
              <w:rPr>
                <w:rFonts w:ascii="Times New Roman" w:eastAsia="Calibri" w:hAnsi="Times New Roman" w:cs="Times New Roman"/>
                <w:lang w:val="en-US"/>
              </w:rPr>
              <w:t xml:space="preserve"> (Past Perfect Tense; Present Perfect Continuous Tense, Future-in-the-Past);</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lang w:val="en-US"/>
              </w:rPr>
              <w:tab/>
            </w:r>
            <w:r w:rsidRPr="009505BA">
              <w:rPr>
                <w:rFonts w:ascii="Times New Roman" w:eastAsia="Calibri" w:hAnsi="Times New Roman" w:cs="Times New Roman"/>
              </w:rPr>
              <w:t>- модальные глаголы в косвенной речи в настоящем и прошедшем времени;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неличные формы глагола (инфинитив, герундий, причастия настоящего и прошедшего времени);</w:t>
            </w:r>
            <w:r w:rsidRPr="009505BA">
              <w:rPr>
                <w:rFonts w:ascii="Times New Roman" w:eastAsia="Calibri" w:hAnsi="Times New Roman" w:cs="Times New Roman"/>
              </w:rPr>
              <w:tab/>
              <w:t>- наречия too — enough;</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отрицательные местоимения no (и его производные nobody, nothing, etc.), none.</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ab/>
              <w:t>распознавать в письменном и звучащем тексте и употреблять в устной и письменной речи:</w:t>
            </w:r>
            <w:r w:rsidRPr="009505BA">
              <w:rPr>
                <w:rFonts w:ascii="Times New Roman" w:eastAsia="Calibri" w:hAnsi="Times New Roman" w:cs="Times New Roman"/>
              </w:rPr>
              <w:tab/>
              <w:t>- предложения со сложным дополнением (Complex Object) (I want to have my hair cut.);</w:t>
            </w:r>
            <w:r w:rsidRPr="009505BA">
              <w:rPr>
                <w:rFonts w:ascii="Times New Roman" w:eastAsia="Calibri" w:hAnsi="Times New Roman" w:cs="Times New Roman"/>
              </w:rPr>
              <w:tab/>
              <w:t>- предложения с I wish;</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 </w:t>
            </w:r>
            <w:proofErr w:type="gramStart"/>
            <w:r w:rsidRPr="009505BA">
              <w:rPr>
                <w:rFonts w:ascii="Times New Roman" w:eastAsia="Calibri" w:hAnsi="Times New Roman" w:cs="Times New Roman"/>
              </w:rPr>
              <w:t>условные  предложения</w:t>
            </w:r>
            <w:proofErr w:type="gramEnd"/>
            <w:r w:rsidRPr="009505BA">
              <w:rPr>
                <w:rFonts w:ascii="Times New Roman" w:eastAsia="Calibri" w:hAnsi="Times New Roman" w:cs="Times New Roman"/>
              </w:rPr>
              <w:t xml:space="preserve">  нереального  характера  (Conditional II);</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конструкцию для выражения предпочтения I prefer …/I’d prefer …/I’d rather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предложения с конструкцией either … or, neither … nor;</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формы страдательного залога Present Perfect Passive;</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порядок следования имён прилагательных (nice long blond hair);</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владеть социокультурными знаниями и умениями: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r w:rsidRPr="009505BA">
              <w:rPr>
                <w:rFonts w:ascii="Times New Roman" w:eastAsia="Calibri" w:hAnsi="Times New Roman" w:cs="Times New Roman"/>
              </w:rPr>
              <w:tab/>
              <w:t>- использовать отдельные социокультурные элементы речевого поведенческого этикета в стране/странах изучаемого языка в рамках тематического содержания;</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r w:rsidRPr="009505BA">
              <w:rPr>
                <w:rFonts w:ascii="Times New Roman" w:eastAsia="Calibri" w:hAnsi="Times New Roman" w:cs="Times New Roman"/>
              </w:rPr>
              <w:tab/>
              <w:t xml:space="preserve">- знать/понимать и использовать в устной и письменной речи наиболее употребительную </w:t>
            </w:r>
            <w:r w:rsidRPr="009505BA">
              <w:rPr>
                <w:rFonts w:ascii="Times New Roman" w:eastAsia="Calibri" w:hAnsi="Times New Roman" w:cs="Times New Roman"/>
              </w:rPr>
              <w:lastRenderedPageBreak/>
              <w:t>лексику, обозначающую фоновую лексику и реалии страны/стран изучаемого языка в рамках тематического содержания речи;</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r w:rsidRPr="009505BA">
              <w:rPr>
                <w:rFonts w:ascii="Times New Roman" w:eastAsia="Calibri" w:hAnsi="Times New Roman" w:cs="Times New Roman"/>
              </w:rPr>
              <w:tab/>
              <w:t>- правильно оформлять адрес, писать фамилии и имена (свои, родственников и друзей) на английском языке (в анкете, формуляре);</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r w:rsidRPr="009505BA">
              <w:rPr>
                <w:rFonts w:ascii="Times New Roman" w:eastAsia="Calibri" w:hAnsi="Times New Roman" w:cs="Times New Roman"/>
              </w:rPr>
              <w:tab/>
              <w:t>- обладать базовыми знаниями о социокультурном портрете родной страны и страны/стран изучаемого языка;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r>
            <w:r w:rsidRPr="009505BA">
              <w:rPr>
                <w:rFonts w:ascii="Times New Roman" w:eastAsia="Calibri" w:hAnsi="Times New Roman" w:cs="Times New Roman"/>
              </w:rPr>
              <w:tab/>
              <w:t>- кратко представлять Россию и страны/стран изучаемого языка</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5 -7</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 xml:space="preserve">владеть социокультурными знаниями и умениями: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кратко представлять родную страну/малую родину и страну/страны изучаемого языка (культурные явления и события; достопримечательности, выдающиеся люди);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оказывать помощь зарубежным гостям в ситуациях повседневного общения (объяснить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местонахождение объекта, сообщить возможный маршрут и т. д.)</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социокультурными знаниями и умениями: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 xml:space="preserve">выражать модальные значения, чувства и эмоции;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ab/>
              <w:t>иметь элементарные представления о различных вариантах английского языка;</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обладать базовыми знаниями о социокультурном портрете и культурном наследии родной страны и страны/стран изучаемого языка; уметь представлять Россию и страну/страны изучаемого языка; оказывать </w:t>
            </w:r>
            <w:r w:rsidRPr="009505BA">
              <w:rPr>
                <w:rFonts w:ascii="Times New Roman" w:eastAsia="Calibri" w:hAnsi="Times New Roman" w:cs="Times New Roman"/>
              </w:rPr>
              <w:lastRenderedPageBreak/>
              <w:t>помощь зарубежным гостям в ситуациях повседневного общения</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5 - 6</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владеть компенсаторными умениями: использовать при чтении и аудировании языковую догадку, в том числе контекстуальную; </w:t>
            </w:r>
            <w:r w:rsidRPr="009505BA">
              <w:rPr>
                <w:rFonts w:ascii="Times New Roman" w:eastAsia="Calibri" w:hAnsi="Times New Roman" w:cs="Times New Roman"/>
                <w:b/>
              </w:rPr>
              <w:t>при непосредственном общении — переспрашивать, просить повторить</w:t>
            </w:r>
            <w:r w:rsidRPr="009505BA">
              <w:rPr>
                <w:rFonts w:ascii="Times New Roman" w:eastAsia="Calibri" w:hAnsi="Times New Roman" w:cs="Times New Roman"/>
              </w:rPr>
              <w:t>,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7-8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 xml:space="preserve"> владеть компенсаторными умениями: использовать при говорении переспрос; использовать при говорении и письме перифраз/толкование, синонимические средства</w:t>
            </w:r>
            <w:r w:rsidRPr="009505BA">
              <w:rPr>
                <w:rFonts w:ascii="Times New Roman" w:eastAsia="Calibri" w:hAnsi="Times New Roman" w:cs="Times New Roman"/>
                <w:b/>
              </w:rPr>
              <w:t>, описание предмета вместо его названия</w:t>
            </w:r>
            <w:r w:rsidRPr="009505BA">
              <w:rPr>
                <w:rFonts w:ascii="Times New Roman" w:eastAsia="Calibri" w:hAnsi="Times New Roman" w:cs="Times New Roman"/>
              </w:rPr>
              <w:t xml:space="preserve">; при чтении и аудировании — языковую догадку, в том числе контекстуальную; </w:t>
            </w:r>
          </w:p>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уметь рассматривать несколько вариантов решения коммуникативной задачи в продуктивных видах речевой деятельности (говорении и письменной речи);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8- 9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lastRenderedPageBreak/>
              <w:t>использовать иноязычные словари и справочники, в том числе информационно-справочные системы в электронной форме</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5 - 9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достигать взаимопонимания в процессе устного и письменного общения с носителями иностранного языка, с людьми другой культуры;</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r w:rsidR="009505BA" w:rsidRPr="009505BA" w:rsidTr="009505BA">
        <w:tc>
          <w:tcPr>
            <w:tcW w:w="538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tc>
        <w:tc>
          <w:tcPr>
            <w:tcW w:w="850"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6 -9</w:t>
            </w:r>
          </w:p>
        </w:tc>
        <w:tc>
          <w:tcPr>
            <w:tcW w:w="2046"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Все темы по КТП</w:t>
            </w:r>
          </w:p>
        </w:tc>
        <w:tc>
          <w:tcPr>
            <w:tcW w:w="2632" w:type="dxa"/>
          </w:tcPr>
          <w:p w:rsidR="009505BA" w:rsidRPr="009505BA" w:rsidRDefault="009505BA" w:rsidP="009505BA">
            <w:pPr>
              <w:spacing w:after="0" w:line="240" w:lineRule="auto"/>
              <w:rPr>
                <w:rFonts w:ascii="Times New Roman" w:eastAsia="Calibri" w:hAnsi="Times New Roman" w:cs="Times New Roman"/>
              </w:rPr>
            </w:pPr>
            <w:r w:rsidRPr="009505BA">
              <w:rPr>
                <w:rFonts w:ascii="Times New Roman" w:eastAsia="Calibri" w:hAnsi="Times New Roman" w:cs="Times New Roman"/>
              </w:rPr>
              <w:t>Текущая оценка, тематическая оценка</w:t>
            </w:r>
          </w:p>
        </w:tc>
      </w:tr>
    </w:tbl>
    <w:p w:rsidR="009505BA" w:rsidRPr="00061DE6" w:rsidRDefault="009505BA" w:rsidP="00247CFC">
      <w:pPr>
        <w:spacing w:after="0" w:line="240" w:lineRule="auto"/>
        <w:rPr>
          <w:rFonts w:ascii="Times New Roman" w:hAnsi="Times New Roman" w:cs="Times New Roman"/>
          <w:b/>
          <w:sz w:val="24"/>
          <w:szCs w:val="24"/>
        </w:rPr>
      </w:pPr>
    </w:p>
    <w:p w:rsidR="00836FDF" w:rsidRPr="00061DE6" w:rsidRDefault="005D7C08"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Математика</w:t>
      </w:r>
    </w:p>
    <w:tbl>
      <w:tblPr>
        <w:tblStyle w:val="a3"/>
        <w:tblW w:w="10915" w:type="dxa"/>
        <w:tblInd w:w="279" w:type="dxa"/>
        <w:tblLayout w:type="fixed"/>
        <w:tblLook w:val="04A0" w:firstRow="1" w:lastRow="0" w:firstColumn="1" w:lastColumn="0" w:noHBand="0" w:noVBand="1"/>
      </w:tblPr>
      <w:tblGrid>
        <w:gridCol w:w="5245"/>
        <w:gridCol w:w="992"/>
        <w:gridCol w:w="2977"/>
        <w:gridCol w:w="1701"/>
      </w:tblGrid>
      <w:tr w:rsidR="00E873EA" w:rsidRPr="00061DE6" w:rsidTr="00247CFC">
        <w:tc>
          <w:tcPr>
            <w:tcW w:w="5245" w:type="dxa"/>
          </w:tcPr>
          <w:p w:rsidR="00E873EA" w:rsidRPr="00061DE6" w:rsidRDefault="00E873EA"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 xml:space="preserve">Планируемые результаты </w:t>
            </w:r>
          </w:p>
        </w:tc>
        <w:tc>
          <w:tcPr>
            <w:tcW w:w="992" w:type="dxa"/>
          </w:tcPr>
          <w:p w:rsidR="00E873EA" w:rsidRPr="00061DE6" w:rsidRDefault="00E873EA"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 xml:space="preserve">Класс </w:t>
            </w:r>
          </w:p>
        </w:tc>
        <w:tc>
          <w:tcPr>
            <w:tcW w:w="2977" w:type="dxa"/>
          </w:tcPr>
          <w:p w:rsidR="00E873EA" w:rsidRPr="00061DE6" w:rsidRDefault="00E873EA"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 xml:space="preserve">Темы </w:t>
            </w:r>
          </w:p>
        </w:tc>
        <w:tc>
          <w:tcPr>
            <w:tcW w:w="1701" w:type="dxa"/>
          </w:tcPr>
          <w:p w:rsidR="00E873EA" w:rsidRPr="00061DE6" w:rsidRDefault="00E873EA"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 xml:space="preserve">Способ оценки </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Понимать и правильно употреблять термины, связанные с натуральными числами, обыкновенными и десятичными дробями.</w:t>
            </w:r>
          </w:p>
          <w:p w:rsidR="00E873EA" w:rsidRPr="00061DE6" w:rsidRDefault="00E873EA" w:rsidP="00247CFC">
            <w:pPr>
              <w:spacing w:after="0" w:line="240" w:lineRule="auto"/>
              <w:rPr>
                <w:rFonts w:ascii="Times New Roman" w:hAnsi="Times New Roman" w:cs="Times New Roman"/>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Десятичная система счисления. Ряд натуральных чисел</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 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Сравнивать и упорядочивать натуральные числа, сравнивать в простейших случаях обыкновенные дроби, десятичные дроби.</w:t>
            </w:r>
          </w:p>
          <w:p w:rsidR="00E873EA" w:rsidRPr="00061DE6" w:rsidRDefault="00E873EA" w:rsidP="00247CFC">
            <w:pPr>
              <w:spacing w:after="0" w:line="240" w:lineRule="auto"/>
              <w:rPr>
                <w:rFonts w:ascii="Times New Roman" w:hAnsi="Times New Roman" w:cs="Times New Roman"/>
                <w:color w:val="221F1F"/>
                <w:w w:val="115"/>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Натуральный ряд. Число 0</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Сравнение дробей</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Натуральные числа на координатной прямой</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Выполнять арифметические действия с натуральными числами, с обыкновенными дробями в простейших случаях.</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Арифметические действия с натуральными числами</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Сложение и вычитание обыкновенных дробей</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Выполнять проверку, прикидку результата вычислений.</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Сравнение, округление натуральных чисел</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Округлять натуральные числа.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Сравнение, округление натуральных чисел</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rPr>
          <w:trHeight w:val="2312"/>
        </w:trPr>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lastRenderedPageBreak/>
              <w:t>Решать текстовые задачи арифметическим способом и с помощью организованного конечного перебора всех возможных вариантов.</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Решать задачи, содержащие зависимости, связывающие величины: скорость, время, расстояние, цена, количество, стоимость.</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Использовать краткие записи, схемы, таблицы, обозначения при решении задач.</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Решение текстовых задач на все арифметические действия, на движение и покупки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Пользоваться геометрическими понятиями: точка, прямая, отрезок, луч, угол, многоугольник, окружность, круг.</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Точка, прямая, отрезок, луч. Ломаная</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Измерение длины отрезка, метрические единицы измерения длины</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Приводить примеры объектов окружающего мира, имеющих форму изученных геометрических фигур.</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Многогранники. Изображение многогранников. Модели пространственных тел</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 xml:space="preserve">Использовать терминологию, связанную с углами: вершина, сторона, с многоугольниками: </w:t>
            </w:r>
            <w:r w:rsidRPr="00061DE6">
              <w:rPr>
                <w:rFonts w:ascii="Times New Roman" w:hAnsi="Times New Roman" w:cs="Times New Roman"/>
                <w:color w:val="000000"/>
                <w:sz w:val="24"/>
                <w:szCs w:val="24"/>
              </w:rPr>
              <w:lastRenderedPageBreak/>
              <w:t>угол, вершина, сторона, диагональ, с окружностью: радиус, диаметр, центр.</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Угол. Прямой, острый, тупой и развёрнутый углы</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Окружность и круг</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Изображать изученные геометрические фигуры на нелинованной и клетчатой бумаге с помощью циркуля и линейки.</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Окружность и круг</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Практическая работа по теме "Построение прямоугольника с заданными сторонами на нелинованной бумаге"</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rPr>
                <w:rFonts w:ascii="Times New Roman" w:hAnsi="Times New Roman" w:cs="Times New Roman"/>
                <w:sz w:val="24"/>
                <w:szCs w:val="24"/>
              </w:rPr>
            </w:pP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Окружность и круг</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Практическая работа по теме "Построение узора из окружностей"</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Использовать свойства сторон и углов прямоугольника, квадрата для их построения, вычисления площади и периметра.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Измерение углов</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rPr>
                <w:rFonts w:ascii="Times New Roman" w:hAnsi="Times New Roman" w:cs="Times New Roman"/>
                <w:sz w:val="24"/>
                <w:szCs w:val="24"/>
              </w:rPr>
            </w:pP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Многоугольники. Четырёхугольник, прямоугольник, квадрат</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Пользоваться основными метрическими единицами измерения длины, площади; выражать одни единицы величины через другие.</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Измерение длины отрезка, метрические единицы измерения длины</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Прямоугольный параллелепипед, куб. Развёртки куба и параллелепипеда</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rPr>
          <w:trHeight w:val="416"/>
        </w:trPr>
        <w:tc>
          <w:tcPr>
            <w:tcW w:w="5245" w:type="dxa"/>
          </w:tcPr>
          <w:p w:rsidR="00E873EA" w:rsidRPr="00061DE6" w:rsidRDefault="00E873EA" w:rsidP="00247CFC">
            <w:pPr>
              <w:spacing w:after="0" w:line="240" w:lineRule="auto"/>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Вычислять объём куба, параллелепипеда по заданным измерениям, пользоваться единицами измерения объёма.</w:t>
            </w:r>
          </w:p>
          <w:p w:rsidR="00E873EA" w:rsidRPr="00061DE6" w:rsidRDefault="00E873EA" w:rsidP="00247CFC">
            <w:pPr>
              <w:spacing w:after="0" w:line="240" w:lineRule="auto"/>
              <w:rPr>
                <w:rFonts w:ascii="Times New Roman" w:hAnsi="Times New Roman" w:cs="Times New Roman"/>
                <w:color w:val="221F1F"/>
                <w:w w:val="120"/>
                <w:sz w:val="24"/>
                <w:szCs w:val="24"/>
              </w:rPr>
            </w:pP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Объём куба, прямоугольного параллелепипеда</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Устный </w:t>
            </w:r>
          </w:p>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w:t>
            </w:r>
          </w:p>
        </w:tc>
      </w:tr>
      <w:tr w:rsidR="00E873EA" w:rsidRPr="00061DE6" w:rsidTr="00247CFC">
        <w:trPr>
          <w:trHeight w:val="416"/>
        </w:trPr>
        <w:tc>
          <w:tcPr>
            <w:tcW w:w="5245" w:type="dxa"/>
          </w:tcPr>
          <w:p w:rsidR="00E873EA" w:rsidRPr="00061DE6" w:rsidRDefault="00E873EA" w:rsidP="00247CFC">
            <w:pPr>
              <w:spacing w:after="0" w:line="240" w:lineRule="auto"/>
              <w:ind w:firstLine="600"/>
              <w:jc w:val="both"/>
              <w:rPr>
                <w:rFonts w:ascii="Times New Roman" w:hAnsi="Times New Roman" w:cs="Times New Roman"/>
                <w:color w:val="000000"/>
                <w:sz w:val="24"/>
                <w:szCs w:val="24"/>
              </w:rPr>
            </w:pPr>
            <w:r w:rsidRPr="00061DE6">
              <w:rPr>
                <w:rFonts w:ascii="Times New Roman" w:hAnsi="Times New Roman" w:cs="Times New Roman"/>
                <w:color w:val="000000"/>
                <w:sz w:val="24"/>
                <w:szCs w:val="24"/>
              </w:rPr>
              <w:t>Решать несложные задачи на измерение геометрических величин в практических ситуациях</w:t>
            </w:r>
          </w:p>
        </w:tc>
        <w:tc>
          <w:tcPr>
            <w:tcW w:w="992"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2977"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Площадь и периметр прямоугольника и многоугольников, </w:t>
            </w:r>
            <w:r w:rsidRPr="00061DE6">
              <w:rPr>
                <w:rFonts w:ascii="Times New Roman" w:hAnsi="Times New Roman" w:cs="Times New Roman"/>
                <w:color w:val="000000"/>
                <w:sz w:val="24"/>
                <w:szCs w:val="24"/>
              </w:rPr>
              <w:lastRenderedPageBreak/>
              <w:t>составленных из прямоугольников, единицы измерения площади</w:t>
            </w:r>
          </w:p>
        </w:tc>
        <w:tc>
          <w:tcPr>
            <w:tcW w:w="1701" w:type="dxa"/>
          </w:tcPr>
          <w:p w:rsidR="00E873EA" w:rsidRPr="00061DE6" w:rsidRDefault="00E873EA"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tc>
      </w:tr>
    </w:tbl>
    <w:p w:rsidR="005D7C08" w:rsidRPr="00061DE6" w:rsidRDefault="005D7C08" w:rsidP="00247CFC">
      <w:pPr>
        <w:spacing w:after="0" w:line="240" w:lineRule="auto"/>
        <w:rPr>
          <w:rFonts w:ascii="Times New Roman" w:hAnsi="Times New Roman" w:cs="Times New Roman"/>
          <w:sz w:val="24"/>
          <w:szCs w:val="24"/>
        </w:rPr>
      </w:pPr>
    </w:p>
    <w:tbl>
      <w:tblPr>
        <w:tblStyle w:val="11"/>
        <w:tblW w:w="10915" w:type="dxa"/>
        <w:tblInd w:w="279" w:type="dxa"/>
        <w:tblLayout w:type="fixed"/>
        <w:tblLook w:val="04A0" w:firstRow="1" w:lastRow="0" w:firstColumn="1" w:lastColumn="0" w:noHBand="0" w:noVBand="1"/>
      </w:tblPr>
      <w:tblGrid>
        <w:gridCol w:w="5245"/>
        <w:gridCol w:w="992"/>
        <w:gridCol w:w="2835"/>
        <w:gridCol w:w="1843"/>
      </w:tblGrid>
      <w:tr w:rsidR="009505BA" w:rsidRPr="009505BA" w:rsidTr="009505BA">
        <w:tc>
          <w:tcPr>
            <w:tcW w:w="5245" w:type="dxa"/>
          </w:tcPr>
          <w:p w:rsidR="009505BA" w:rsidRPr="009505BA" w:rsidRDefault="009505BA" w:rsidP="009505BA">
            <w:pPr>
              <w:spacing w:after="0" w:line="240" w:lineRule="auto"/>
              <w:jc w:val="center"/>
              <w:rPr>
                <w:rFonts w:ascii="Times New Roman" w:eastAsia="Calibri" w:hAnsi="Times New Roman" w:cs="Times New Roman"/>
                <w:b/>
                <w:sz w:val="24"/>
                <w:szCs w:val="24"/>
              </w:rPr>
            </w:pPr>
            <w:r w:rsidRPr="009505BA">
              <w:rPr>
                <w:rFonts w:ascii="Times New Roman" w:eastAsia="Calibri" w:hAnsi="Times New Roman" w:cs="Times New Roman"/>
                <w:b/>
                <w:sz w:val="24"/>
                <w:szCs w:val="24"/>
              </w:rPr>
              <w:t>Итоговые планируемые результаты</w:t>
            </w:r>
          </w:p>
        </w:tc>
        <w:tc>
          <w:tcPr>
            <w:tcW w:w="992" w:type="dxa"/>
          </w:tcPr>
          <w:p w:rsidR="009505BA" w:rsidRPr="009505BA" w:rsidRDefault="009505BA" w:rsidP="009505BA">
            <w:pPr>
              <w:spacing w:after="0" w:line="240" w:lineRule="auto"/>
              <w:jc w:val="center"/>
              <w:rPr>
                <w:rFonts w:ascii="Times New Roman" w:eastAsia="Calibri" w:hAnsi="Times New Roman" w:cs="Times New Roman"/>
                <w:b/>
                <w:sz w:val="24"/>
                <w:szCs w:val="24"/>
              </w:rPr>
            </w:pPr>
            <w:r w:rsidRPr="009505BA">
              <w:rPr>
                <w:rFonts w:ascii="Times New Roman" w:eastAsia="Calibri" w:hAnsi="Times New Roman" w:cs="Times New Roman"/>
                <w:b/>
                <w:sz w:val="24"/>
                <w:szCs w:val="24"/>
              </w:rPr>
              <w:t>Класс</w:t>
            </w:r>
          </w:p>
        </w:tc>
        <w:tc>
          <w:tcPr>
            <w:tcW w:w="2835" w:type="dxa"/>
          </w:tcPr>
          <w:p w:rsidR="009505BA" w:rsidRPr="009505BA" w:rsidRDefault="009505BA" w:rsidP="009505BA">
            <w:pPr>
              <w:spacing w:after="0" w:line="240" w:lineRule="auto"/>
              <w:jc w:val="center"/>
              <w:rPr>
                <w:rFonts w:ascii="Times New Roman" w:eastAsia="Calibri" w:hAnsi="Times New Roman" w:cs="Times New Roman"/>
                <w:b/>
                <w:sz w:val="24"/>
                <w:szCs w:val="24"/>
              </w:rPr>
            </w:pPr>
            <w:r w:rsidRPr="009505BA">
              <w:rPr>
                <w:rFonts w:ascii="Times New Roman" w:eastAsia="Calibri" w:hAnsi="Times New Roman" w:cs="Times New Roman"/>
                <w:b/>
                <w:sz w:val="24"/>
                <w:szCs w:val="24"/>
              </w:rPr>
              <w:t>Темы</w:t>
            </w:r>
          </w:p>
        </w:tc>
        <w:tc>
          <w:tcPr>
            <w:tcW w:w="1843" w:type="dxa"/>
          </w:tcPr>
          <w:p w:rsidR="009505BA" w:rsidRPr="009505BA" w:rsidRDefault="009505BA" w:rsidP="009505BA">
            <w:pPr>
              <w:spacing w:after="0" w:line="240" w:lineRule="auto"/>
              <w:jc w:val="center"/>
              <w:rPr>
                <w:rFonts w:ascii="Times New Roman" w:eastAsia="Calibri" w:hAnsi="Times New Roman" w:cs="Times New Roman"/>
                <w:b/>
                <w:sz w:val="24"/>
                <w:szCs w:val="24"/>
              </w:rPr>
            </w:pPr>
            <w:r w:rsidRPr="009505BA">
              <w:rPr>
                <w:rFonts w:ascii="Times New Roman" w:eastAsia="Calibri" w:hAnsi="Times New Roman" w:cs="Times New Roman"/>
                <w:b/>
                <w:sz w:val="24"/>
                <w:szCs w:val="24"/>
              </w:rPr>
              <w:t>Способ оценки</w:t>
            </w:r>
          </w:p>
        </w:tc>
      </w:tr>
      <w:tr w:rsidR="009505BA" w:rsidRPr="009505BA" w:rsidTr="009505BA">
        <w:trPr>
          <w:trHeight w:val="2662"/>
        </w:trPr>
        <w:tc>
          <w:tcPr>
            <w:tcW w:w="5245" w:type="dxa"/>
            <w:tcBorders>
              <w:bottom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b/>
                <w:color w:val="000000"/>
                <w:sz w:val="24"/>
                <w:szCs w:val="24"/>
                <w:lang w:val="ru-RU"/>
              </w:rPr>
              <w:t>Числа и вычисления</w:t>
            </w:r>
          </w:p>
          <w:p w:rsidR="009505BA" w:rsidRPr="009505BA" w:rsidRDefault="009505BA" w:rsidP="009505BA">
            <w:pPr>
              <w:spacing w:after="0" w:line="240" w:lineRule="auto"/>
              <w:rPr>
                <w:rFonts w:ascii="Times New Roman" w:eastAsia="Times New Roman"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bottom w:val="single" w:sz="4" w:space="0" w:color="auto"/>
            </w:tcBorders>
          </w:tcPr>
          <w:p w:rsidR="009505BA" w:rsidRPr="009505BA" w:rsidRDefault="009505BA" w:rsidP="009505BA">
            <w:pPr>
              <w:spacing w:after="0" w:line="240" w:lineRule="auto"/>
              <w:rPr>
                <w:rFonts w:ascii="Times New Roman" w:eastAsia="Times New Roman" w:hAnsi="Times New Roman" w:cs="Times New Roman"/>
                <w:color w:val="000000"/>
                <w:sz w:val="24"/>
                <w:szCs w:val="24"/>
              </w:rPr>
            </w:pPr>
            <w:r w:rsidRPr="009505BA">
              <w:rPr>
                <w:rFonts w:ascii="Times New Roman" w:eastAsia="Calibri" w:hAnsi="Times New Roman" w:cs="Times New Roman"/>
                <w:color w:val="000000"/>
                <w:sz w:val="24"/>
                <w:lang w:val="ru-RU"/>
              </w:rPr>
              <w:t xml:space="preserve">Представление десятичной дроби в виде обыкновенной дроби и возможность представления обыкновенной дроби в виде десятичной. </w:t>
            </w:r>
            <w:r w:rsidRPr="009505BA">
              <w:rPr>
                <w:rFonts w:ascii="Times New Roman" w:eastAsia="Calibri" w:hAnsi="Times New Roman" w:cs="Times New Roman"/>
                <w:color w:val="000000"/>
                <w:sz w:val="24"/>
              </w:rPr>
              <w:t xml:space="preserve">Десятичные дроби и метрическая система мер. </w:t>
            </w:r>
          </w:p>
        </w:tc>
        <w:tc>
          <w:tcPr>
            <w:tcW w:w="1843"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9505BA">
        <w:trPr>
          <w:trHeight w:val="1594"/>
        </w:trPr>
        <w:tc>
          <w:tcPr>
            <w:tcW w:w="5245"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b/>
                <w:color w:val="000000"/>
                <w:sz w:val="24"/>
                <w:szCs w:val="24"/>
                <w:lang w:val="ru-RU"/>
              </w:rPr>
            </w:pPr>
            <w:r w:rsidRPr="009505BA">
              <w:rPr>
                <w:rFonts w:ascii="Times New Roman" w:eastAsia="Calibri" w:hAnsi="Times New Roman" w:cs="Times New Roman"/>
                <w:color w:val="000000"/>
                <w:sz w:val="24"/>
                <w:lang w:val="ru-RU"/>
              </w:rPr>
              <w:t>Сравнивать и упорядочивать целые числа, обыкновенные и десятичные дроби, сравнивать числа одного и разных знаков.</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Times New Roman"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 xml:space="preserve">Сравнение и упорядочивание дробей. Дробное число как результат деления. </w:t>
            </w:r>
          </w:p>
        </w:tc>
        <w:tc>
          <w:tcPr>
            <w:tcW w:w="1843"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2662"/>
        </w:trPr>
        <w:tc>
          <w:tcPr>
            <w:tcW w:w="5245" w:type="dxa"/>
            <w:tcBorders>
              <w:bottom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lastRenderedPageBreak/>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9505BA" w:rsidRPr="009505BA" w:rsidRDefault="009505BA" w:rsidP="009505BA">
            <w:pPr>
              <w:spacing w:after="0" w:line="240" w:lineRule="auto"/>
              <w:rPr>
                <w:rFonts w:ascii="Times New Roman" w:eastAsia="Calibri" w:hAnsi="Times New Roman" w:cs="Times New Roman"/>
                <w:b/>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 xml:space="preserve">Арифметические действия с многозначными натуральными числами. </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lang w:val="ru-RU"/>
              </w:rPr>
              <w:t>Арифметические действия и числовые выражения с обыкновенными и десятичными дробями.</w:t>
            </w:r>
            <w:r w:rsidRPr="009505BA">
              <w:rPr>
                <w:rFonts w:ascii="Times New Roman" w:eastAsia="Calibri" w:hAnsi="Times New Roman" w:cs="Times New Roman"/>
                <w:color w:val="000000"/>
                <w:sz w:val="24"/>
                <w:szCs w:val="24"/>
                <w:lang w:val="ru-RU"/>
              </w:rPr>
              <w:t xml:space="preserve"> </w:t>
            </w:r>
          </w:p>
          <w:p w:rsidR="009505BA" w:rsidRPr="009505BA" w:rsidRDefault="009505BA" w:rsidP="009505BA">
            <w:pPr>
              <w:spacing w:after="0" w:line="240" w:lineRule="auto"/>
              <w:rPr>
                <w:rFonts w:ascii="Times New Roman" w:eastAsia="Times New Roman"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Обыкновенная дробь, основное свойство дроби, сокращение дробей.</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9505BA">
        <w:trPr>
          <w:trHeight w:val="1410"/>
        </w:trPr>
        <w:tc>
          <w:tcPr>
            <w:tcW w:w="5245"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b/>
                <w:color w:val="000000"/>
                <w:sz w:val="24"/>
                <w:szCs w:val="24"/>
                <w:lang w:val="ru-RU"/>
              </w:rPr>
            </w:pPr>
            <w:r w:rsidRPr="009505BA">
              <w:rPr>
                <w:rFonts w:ascii="Times New Roman" w:eastAsia="Calibri" w:hAnsi="Times New Roman" w:cs="Times New Roman"/>
                <w:color w:val="000000"/>
                <w:sz w:val="24"/>
                <w:szCs w:val="24"/>
                <w:lang w:val="ru-RU"/>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Times New Roman"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 xml:space="preserve">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w:t>
            </w:r>
          </w:p>
        </w:tc>
        <w:tc>
          <w:tcPr>
            <w:tcW w:w="1843"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 xml:space="preserve">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w:t>
            </w:r>
            <w:r w:rsidRPr="009505BA">
              <w:rPr>
                <w:rFonts w:ascii="Times New Roman" w:eastAsia="Calibri" w:hAnsi="Times New Roman" w:cs="Times New Roman"/>
                <w:color w:val="000000"/>
                <w:sz w:val="24"/>
                <w:szCs w:val="24"/>
                <w:lang w:val="ru-RU"/>
              </w:rPr>
              <w:lastRenderedPageBreak/>
              <w:t>отрицательными числами.</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lastRenderedPageBreak/>
              <w:t>Соотносить точки в прямоугольной системе координат с координатами этой точки.</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8"/>
              </w:rPr>
            </w:pPr>
            <w:r w:rsidRPr="009505BA">
              <w:rPr>
                <w:rFonts w:ascii="Times New Roman" w:eastAsia="Calibri" w:hAnsi="Times New Roman" w:cs="Times New Roman"/>
                <w:color w:val="000000"/>
                <w:sz w:val="24"/>
                <w:szCs w:val="24"/>
                <w:lang w:val="ru-RU"/>
              </w:rPr>
              <w:t xml:space="preserve">Прямоугольная система координат на плоскости. Координаты точки на плоскости, абсцисса и ордината. </w:t>
            </w:r>
            <w:r w:rsidRPr="009505BA">
              <w:rPr>
                <w:rFonts w:ascii="Times New Roman" w:eastAsia="Calibri" w:hAnsi="Times New Roman" w:cs="Times New Roman"/>
                <w:color w:val="000000"/>
                <w:sz w:val="24"/>
                <w:szCs w:val="24"/>
              </w:rPr>
              <w:t>Построение точек и фигур на координатной плоскости.</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1236"/>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Округлять целые числа и десятичные дроби, находить приближения чисел.</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Times New Roman" w:eastAsia="Calibri" w:hAnsi="Times New Roman" w:cs="Times New Roman"/>
                <w:color w:val="000000"/>
                <w:sz w:val="28"/>
              </w:rPr>
            </w:pPr>
            <w:r w:rsidRPr="009505BA">
              <w:rPr>
                <w:rFonts w:ascii="Times New Roman" w:eastAsia="Calibri" w:hAnsi="Times New Roman" w:cs="Times New Roman"/>
                <w:color w:val="000000"/>
                <w:sz w:val="24"/>
              </w:rPr>
              <w:t>Округление натуральных чисел.</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rPr>
            </w:pPr>
            <w:r w:rsidRPr="009505BA">
              <w:rPr>
                <w:rFonts w:ascii="Times New Roman" w:eastAsia="Calibri" w:hAnsi="Times New Roman" w:cs="Times New Roman"/>
                <w:b/>
                <w:color w:val="000000"/>
                <w:sz w:val="24"/>
                <w:szCs w:val="24"/>
              </w:rPr>
              <w:t>Числовые и буквенные выражения</w:t>
            </w:r>
          </w:p>
          <w:p w:rsidR="009505BA" w:rsidRPr="009505BA" w:rsidRDefault="009505BA" w:rsidP="009505BA">
            <w:pPr>
              <w:spacing w:after="0" w:line="240" w:lineRule="auto"/>
              <w:rPr>
                <w:rFonts w:ascii="Times New Roman" w:eastAsia="Calibri" w:hAnsi="Times New Roman" w:cs="Times New Roman"/>
                <w:color w:val="000000"/>
                <w:sz w:val="24"/>
                <w:szCs w:val="24"/>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Times New Roman" w:eastAsia="Calibri" w:hAnsi="Times New Roman" w:cs="Times New Roman"/>
                <w:color w:val="000000"/>
                <w:sz w:val="28"/>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sz w:val="24"/>
                <w:lang w:val="ru-RU"/>
              </w:rPr>
              <w:t xml:space="preserve">Применение букв для записи математических выражений и предложений. Свойства арифметических действий. Буквенные выражения и числовые </w:t>
            </w:r>
            <w:r w:rsidRPr="009505BA">
              <w:rPr>
                <w:rFonts w:ascii="Times New Roman" w:eastAsia="Calibri" w:hAnsi="Times New Roman" w:cs="Times New Roman"/>
                <w:sz w:val="24"/>
                <w:lang w:val="ru-RU"/>
              </w:rPr>
              <w:lastRenderedPageBreak/>
              <w:t xml:space="preserve">подстановки. Буквенные равенства, нахождение неизвестного компонента. </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lastRenderedPageBreak/>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lastRenderedPageBreak/>
              <w:t>Пользоваться признаками делимости, раскладывать натуральные числа на простые множители.</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8"/>
                <w:lang w:val="ru-RU"/>
              </w:rPr>
            </w:pPr>
            <w:r w:rsidRPr="009505BA">
              <w:rPr>
                <w:rFonts w:ascii="Times New Roman" w:eastAsia="Calibri" w:hAnsi="Times New Roman" w:cs="Times New Roman"/>
                <w:color w:val="000000"/>
                <w:sz w:val="24"/>
                <w:lang w:val="ru-RU"/>
              </w:rPr>
              <w:t>Делители и кратные числа, наибольший общий делитель и наименьшее общее кратное. Делимость суммы и произведения. Деление с остатком.</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 xml:space="preserve">Пользоваться масштабом, составлять пропорции и отношения. </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Times New Roman" w:eastAsia="Calibri" w:hAnsi="Times New Roman" w:cs="Times New Roman"/>
                <w:color w:val="000000"/>
                <w:sz w:val="28"/>
                <w:lang w:val="ru-RU"/>
              </w:rPr>
            </w:pPr>
            <w:r w:rsidRPr="009505BA">
              <w:rPr>
                <w:rFonts w:ascii="Times New Roman" w:eastAsia="Calibri" w:hAnsi="Times New Roman" w:cs="Times New Roman"/>
                <w:color w:val="000000"/>
                <w:sz w:val="24"/>
                <w:lang w:val="ru-RU"/>
              </w:rPr>
              <w:t>Отношение. Деление в данном отношении. Масштаб, пропорция. Применение пропорций при решении задач</w:t>
            </w:r>
            <w:r w:rsidRPr="009505BA">
              <w:rPr>
                <w:rFonts w:ascii="Times New Roman" w:eastAsia="Calibri" w:hAnsi="Times New Roman" w:cs="Times New Roman"/>
                <w:color w:val="000000"/>
                <w:sz w:val="28"/>
                <w:lang w:val="ru-RU"/>
              </w:rPr>
              <w:t>.</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9505BA" w:rsidRPr="009505BA" w:rsidRDefault="009505BA" w:rsidP="009505BA">
            <w:pPr>
              <w:spacing w:after="0" w:line="240" w:lineRule="auto"/>
              <w:rPr>
                <w:rFonts w:ascii="Times New Roman" w:eastAsia="Calibri" w:hAnsi="Times New Roman" w:cs="Times New Roman"/>
                <w:color w:val="000000"/>
                <w:sz w:val="24"/>
                <w:szCs w:val="24"/>
              </w:rPr>
            </w:pPr>
            <w:r w:rsidRPr="009505BA">
              <w:rPr>
                <w:rFonts w:ascii="Times New Roman" w:eastAsia="Calibri" w:hAnsi="Times New Roman" w:cs="Times New Roman"/>
                <w:color w:val="000000"/>
                <w:sz w:val="24"/>
                <w:szCs w:val="24"/>
              </w:rPr>
              <w:t>Находить неизвестный компонент равенства.</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8"/>
                <w:lang w:val="ru-RU"/>
              </w:rPr>
            </w:pPr>
            <w:r w:rsidRPr="009505BA">
              <w:rPr>
                <w:rFonts w:ascii="Times New Roman" w:eastAsia="Calibri" w:hAnsi="Times New Roman" w:cs="Times New Roman"/>
                <w:color w:val="000000"/>
                <w:sz w:val="24"/>
                <w:lang w:val="ru-RU"/>
              </w:rPr>
              <w:t xml:space="preserve">Применение букв для записи математических выражений и предложений. Свойства арифметических действий. Буквенные </w:t>
            </w:r>
            <w:r w:rsidRPr="009505BA">
              <w:rPr>
                <w:rFonts w:ascii="Times New Roman" w:eastAsia="Calibri" w:hAnsi="Times New Roman" w:cs="Times New Roman"/>
                <w:color w:val="000000"/>
                <w:sz w:val="24"/>
                <w:lang w:val="ru-RU"/>
              </w:rPr>
              <w:lastRenderedPageBreak/>
              <w:t>выражения и числовые подстановки. Буквенные равенства, нахождение неизвестного компонента.</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lastRenderedPageBreak/>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b/>
                <w:color w:val="000000"/>
                <w:sz w:val="24"/>
                <w:szCs w:val="24"/>
                <w:lang w:val="ru-RU"/>
              </w:rPr>
              <w:lastRenderedPageBreak/>
              <w:t>Решение текстовых задач</w:t>
            </w:r>
          </w:p>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Решать многошаговые текстовые задачи арифметическим способом.</w:t>
            </w:r>
          </w:p>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Решать задачи, связанные с отношением, пропорциональностью величин, процентами, решать три основные задачи на дроби и проценты.</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color w:val="000000"/>
                <w:sz w:val="24"/>
                <w:lang w:val="ru-RU"/>
              </w:rPr>
              <w:t>Решение текстовых задач арифметическим способом. Решение логических задач. Решение задач перебором всех возможных вариантов.</w:t>
            </w:r>
          </w:p>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color w:val="000000"/>
                <w:sz w:val="24"/>
                <w:lang w:val="ru-RU"/>
              </w:rPr>
              <w:t>Решение задач, связанных с отношением, пропорциональностью величин, процентами; решение основных задач на дроби и проценты.</w:t>
            </w:r>
          </w:p>
          <w:p w:rsidR="009505BA" w:rsidRPr="009505BA" w:rsidRDefault="009505BA" w:rsidP="009505BA">
            <w:pPr>
              <w:spacing w:after="0" w:line="240" w:lineRule="auto"/>
              <w:jc w:val="both"/>
              <w:rPr>
                <w:rFonts w:ascii="Calibri" w:eastAsia="Calibri" w:hAnsi="Calibri" w:cs="Times New Roman"/>
                <w:sz w:val="20"/>
                <w:lang w:val="ru-RU"/>
              </w:rPr>
            </w:pPr>
            <w:r w:rsidRPr="009505BA">
              <w:rPr>
                <w:rFonts w:ascii="Times New Roman" w:eastAsia="Calibri" w:hAnsi="Times New Roman" w:cs="Times New Roman"/>
                <w:sz w:val="24"/>
                <w:lang w:val="ru-RU"/>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r w:rsidRPr="009505BA">
              <w:rPr>
                <w:rFonts w:ascii="Times New Roman" w:eastAsia="Calibri" w:hAnsi="Times New Roman" w:cs="Times New Roman"/>
                <w:color w:val="000000"/>
                <w:sz w:val="24"/>
                <w:szCs w:val="24"/>
                <w:lang w:val="ru-RU"/>
              </w:rPr>
              <w:t>Решение задач на нахождение части от целого и целого по его части.</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 xml:space="preserve">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w:t>
            </w:r>
            <w:r w:rsidRPr="009505BA">
              <w:rPr>
                <w:rFonts w:ascii="Times New Roman" w:eastAsia="Calibri" w:hAnsi="Times New Roman" w:cs="Times New Roman"/>
                <w:color w:val="000000"/>
                <w:sz w:val="24"/>
                <w:szCs w:val="24"/>
                <w:lang w:val="ru-RU"/>
              </w:rPr>
              <w:lastRenderedPageBreak/>
              <w:t>прикидку, пользоваться единицами измерения соответствующих величин.</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color w:val="000000"/>
                <w:sz w:val="24"/>
                <w:lang w:val="ru-RU"/>
              </w:rPr>
              <w:t xml:space="preserve">Решение задач, содержащих зависимости, связывающих величины: скорость, время, </w:t>
            </w:r>
            <w:r w:rsidRPr="009505BA">
              <w:rPr>
                <w:rFonts w:ascii="Times New Roman" w:eastAsia="Calibri" w:hAnsi="Times New Roman" w:cs="Times New Roman"/>
                <w:color w:val="000000"/>
                <w:sz w:val="24"/>
                <w:lang w:val="ru-RU"/>
              </w:rPr>
              <w:lastRenderedPageBreak/>
              <w:t>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lastRenderedPageBreak/>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lastRenderedPageBreak/>
              <w:t>Составлять буквенные выражения по условию задачи.</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lang w:val="ru-RU"/>
              </w:rPr>
            </w:pPr>
            <w:r w:rsidRPr="009505BA">
              <w:rPr>
                <w:rFonts w:ascii="Times New Roman" w:eastAsia="Calibri" w:hAnsi="Times New Roman" w:cs="Times New Roman"/>
                <w:color w:val="000000"/>
                <w:sz w:val="24"/>
                <w:lang w:val="ru-RU"/>
              </w:rPr>
              <w:t>Оценка и прикидка, округление результата. Составление буквенных выражений по условию задачи</w:t>
            </w:r>
            <w:r w:rsidRPr="009505BA">
              <w:rPr>
                <w:rFonts w:ascii="Times New Roman" w:eastAsia="Calibri" w:hAnsi="Times New Roman" w:cs="Times New Roman"/>
                <w:color w:val="000000"/>
                <w:sz w:val="28"/>
                <w:lang w:val="ru-RU"/>
              </w:rPr>
              <w:t>.</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Представлять информацию с помощью таблиц, линейной и столбчатой диаграмм.</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rPr>
            </w:pPr>
            <w:r w:rsidRPr="009505BA">
              <w:rPr>
                <w:rFonts w:ascii="Times New Roman" w:eastAsia="Calibri" w:hAnsi="Times New Roman" w:cs="Times New Roman"/>
                <w:color w:val="000000"/>
                <w:sz w:val="24"/>
                <w:lang w:val="ru-RU"/>
              </w:rPr>
              <w:t xml:space="preserve">Представление данных с помощью таблиц и диаграмм. Столбчатые диаграммы: чтение и построение. </w:t>
            </w:r>
            <w:r w:rsidRPr="009505BA">
              <w:rPr>
                <w:rFonts w:ascii="Times New Roman" w:eastAsia="Calibri" w:hAnsi="Times New Roman" w:cs="Times New Roman"/>
                <w:color w:val="000000"/>
                <w:sz w:val="24"/>
              </w:rPr>
              <w:t>Чтение круговых диаграмм.</w:t>
            </w:r>
          </w:p>
          <w:p w:rsidR="009505BA" w:rsidRPr="009505BA" w:rsidRDefault="009505BA" w:rsidP="009505BA">
            <w:pPr>
              <w:spacing w:after="0" w:line="240" w:lineRule="auto"/>
              <w:jc w:val="both"/>
              <w:rPr>
                <w:rFonts w:ascii="Times New Roman" w:eastAsia="Calibri" w:hAnsi="Times New Roman" w:cs="Times New Roman"/>
                <w:color w:val="000000"/>
                <w:sz w:val="28"/>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b/>
                <w:color w:val="000000"/>
                <w:sz w:val="24"/>
                <w:szCs w:val="24"/>
                <w:lang w:val="ru-RU"/>
              </w:rPr>
              <w:lastRenderedPageBreak/>
              <w:t>Наглядная геометрия</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sz w:val="24"/>
                <w:szCs w:val="24"/>
                <w:lang w:val="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9505BA" w:rsidRPr="009505BA" w:rsidRDefault="009505BA" w:rsidP="009505BA">
            <w:pPr>
              <w:spacing w:after="0" w:line="240" w:lineRule="auto"/>
              <w:jc w:val="both"/>
              <w:rPr>
                <w:rFonts w:ascii="Times New Roman" w:eastAsia="Calibri" w:hAnsi="Times New Roman" w:cs="Times New Roman"/>
                <w:color w:val="000000"/>
                <w:sz w:val="28"/>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sz w:val="24"/>
                <w:lang w:val="ru-RU"/>
              </w:rPr>
              <w:t>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9505BA" w:rsidRPr="009505BA" w:rsidRDefault="009505BA" w:rsidP="009505BA">
            <w:pPr>
              <w:spacing w:after="0" w:line="240" w:lineRule="auto"/>
              <w:rPr>
                <w:rFonts w:ascii="Times New Roman" w:eastAsia="Calibri" w:hAnsi="Times New Roman" w:cs="Times New Roman"/>
                <w:color w:val="000000"/>
                <w:sz w:val="28"/>
                <w:lang w:val="ru-RU"/>
              </w:rPr>
            </w:pPr>
            <w:r w:rsidRPr="009505BA">
              <w:rPr>
                <w:rFonts w:ascii="Times New Roman" w:eastAsia="Calibri" w:hAnsi="Times New Roman" w:cs="Times New Roman"/>
                <w:sz w:val="24"/>
                <w:szCs w:val="24"/>
                <w:lang w:val="ru-RU"/>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Симметрия: центральная, осевая и зеркальная симметрии.</w:t>
            </w:r>
          </w:p>
          <w:p w:rsidR="009505BA" w:rsidRPr="009505BA" w:rsidRDefault="009505BA" w:rsidP="009505BA">
            <w:pPr>
              <w:spacing w:after="0" w:line="240" w:lineRule="auto"/>
              <w:jc w:val="both"/>
              <w:rPr>
                <w:rFonts w:ascii="Calibri" w:eastAsia="Calibri" w:hAnsi="Calibri" w:cs="Times New Roman"/>
                <w:sz w:val="24"/>
                <w:szCs w:val="24"/>
              </w:rPr>
            </w:pPr>
            <w:r w:rsidRPr="009505BA">
              <w:rPr>
                <w:rFonts w:ascii="Times New Roman" w:eastAsia="Calibri" w:hAnsi="Times New Roman" w:cs="Times New Roman"/>
                <w:color w:val="000000"/>
                <w:sz w:val="24"/>
                <w:szCs w:val="24"/>
              </w:rPr>
              <w:t>Построение симметричных фигур.</w:t>
            </w:r>
          </w:p>
          <w:p w:rsidR="009505BA" w:rsidRPr="009505BA" w:rsidRDefault="009505BA" w:rsidP="009505BA">
            <w:pPr>
              <w:spacing w:after="0" w:line="240" w:lineRule="auto"/>
              <w:jc w:val="both"/>
              <w:rPr>
                <w:rFonts w:ascii="Times New Roman" w:eastAsia="Calibri" w:hAnsi="Times New Roman" w:cs="Times New Roman"/>
                <w:color w:val="000000"/>
                <w:sz w:val="24"/>
                <w:szCs w:val="24"/>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lastRenderedPageBreak/>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lastRenderedPageBreak/>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lang w:val="ru-RU"/>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894"/>
        </w:trPr>
        <w:tc>
          <w:tcPr>
            <w:tcW w:w="524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Вычислять длину ломаной, периметр многоугольника, пользоваться единицами измерения длины, выражать одни единицы измерения длины через другие.</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8"/>
              </w:rPr>
            </w:pPr>
            <w:r w:rsidRPr="009505BA">
              <w:rPr>
                <w:rFonts w:ascii="Times New Roman" w:eastAsia="Calibri" w:hAnsi="Times New Roman" w:cs="Times New Roman"/>
                <w:color w:val="000000"/>
                <w:sz w:val="24"/>
                <w:lang w:val="ru-RU"/>
              </w:rPr>
              <w:t xml:space="preserve">Периметр многоугольника. </w:t>
            </w:r>
            <w:r w:rsidRPr="009505BA">
              <w:rPr>
                <w:rFonts w:ascii="Times New Roman" w:eastAsia="Calibri" w:hAnsi="Times New Roman" w:cs="Times New Roman"/>
                <w:sz w:val="24"/>
                <w:lang w:val="ru-RU"/>
              </w:rPr>
              <w:t>Че</w:t>
            </w:r>
            <w:r w:rsidRPr="009505BA">
              <w:rPr>
                <w:rFonts w:ascii="Times New Roman" w:eastAsia="Calibri" w:hAnsi="Times New Roman" w:cs="Times New Roman"/>
                <w:color w:val="000000"/>
                <w:sz w:val="24"/>
                <w:lang w:val="ru-RU"/>
              </w:rPr>
              <w:t xml:space="preserve">тырёхугольник, примеры четырёхугольников. </w:t>
            </w:r>
            <w:r w:rsidRPr="009505BA">
              <w:rPr>
                <w:rFonts w:ascii="Times New Roman" w:eastAsia="Calibri" w:hAnsi="Times New Roman" w:cs="Times New Roman"/>
                <w:color w:val="000000"/>
                <w:sz w:val="24"/>
              </w:rPr>
              <w:t>Прямоугольник, квадрат: использование свойств сторон, углов, диагоналей.</w:t>
            </w: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9505BA">
        <w:trPr>
          <w:trHeight w:val="5379"/>
        </w:trPr>
        <w:tc>
          <w:tcPr>
            <w:tcW w:w="5245" w:type="dxa"/>
            <w:tcBorders>
              <w:top w:val="single" w:sz="4" w:space="0" w:color="auto"/>
              <w:bottom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lastRenderedPageBreak/>
              <w:t>Находить, используя чертёжные инструменты, расстояния: между двумя точками, от точки до прямой, длину пути на квадратной сетке.</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bottom w:val="single" w:sz="4" w:space="0" w:color="auto"/>
            </w:tcBorders>
          </w:tcPr>
          <w:p w:rsidR="009505BA" w:rsidRPr="009505BA" w:rsidRDefault="009505BA" w:rsidP="009505BA">
            <w:pPr>
              <w:spacing w:after="0" w:line="240" w:lineRule="auto"/>
              <w:rPr>
                <w:rFonts w:ascii="Calibri" w:eastAsia="Calibri" w:hAnsi="Calibri" w:cs="Times New Roman"/>
                <w:sz w:val="20"/>
                <w:lang w:val="ru-RU"/>
              </w:rPr>
            </w:pPr>
            <w:r w:rsidRPr="009505BA">
              <w:rPr>
                <w:rFonts w:ascii="Times New Roman" w:eastAsia="Calibri" w:hAnsi="Times New Roman" w:cs="Times New Roman"/>
                <w:color w:val="000000"/>
                <w:sz w:val="24"/>
                <w:lang w:val="ru-RU"/>
              </w:rPr>
              <w:t>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9505BA" w:rsidRPr="009505BA" w:rsidRDefault="009505BA" w:rsidP="009505BA">
            <w:pPr>
              <w:spacing w:after="0" w:line="240" w:lineRule="auto"/>
              <w:rPr>
                <w:rFonts w:ascii="Times New Roman" w:eastAsia="Calibri" w:hAnsi="Times New Roman" w:cs="Times New Roman"/>
                <w:sz w:val="28"/>
                <w:lang w:val="ru-RU"/>
              </w:rPr>
            </w:pPr>
            <w:r w:rsidRPr="009505BA">
              <w:rPr>
                <w:rFonts w:ascii="Times New Roman" w:eastAsia="Calibri" w:hAnsi="Times New Roman" w:cs="Times New Roman"/>
                <w:sz w:val="24"/>
                <w:lang w:val="ru-RU"/>
              </w:rPr>
              <w:t>Формулы, формулы периметра и площади прямоугольника, квадрата, объёма параллелепипеда и куба.</w:t>
            </w:r>
          </w:p>
        </w:tc>
        <w:tc>
          <w:tcPr>
            <w:tcW w:w="1843"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2364"/>
        </w:trPr>
        <w:tc>
          <w:tcPr>
            <w:tcW w:w="5245"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color w:val="000000"/>
                <w:sz w:val="24"/>
                <w:szCs w:val="24"/>
                <w:lang w:val="ru-RU"/>
              </w:rPr>
            </w:pPr>
            <w:r w:rsidRPr="009505BA">
              <w:rPr>
                <w:rFonts w:ascii="Times New Roman" w:eastAsia="Calibri" w:hAnsi="Times New Roman" w:cs="Times New Roman"/>
                <w:color w:val="000000"/>
                <w:sz w:val="24"/>
                <w:szCs w:val="24"/>
                <w:lang w:val="ru-RU"/>
              </w:rPr>
              <w:t>Распознавать на моделях и изображениях пирамиду, конус, цилиндр, использовать терминологию: вершина, ребро, грань, основание, развёртка.</w:t>
            </w:r>
          </w:p>
        </w:tc>
        <w:tc>
          <w:tcPr>
            <w:tcW w:w="992" w:type="dxa"/>
            <w:tcBorders>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bottom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9505BA" w:rsidRPr="009505BA" w:rsidRDefault="009505BA" w:rsidP="009505BA">
            <w:pPr>
              <w:spacing w:after="0" w:line="240" w:lineRule="auto"/>
              <w:jc w:val="both"/>
              <w:rPr>
                <w:rFonts w:ascii="Times New Roman" w:eastAsia="Calibri" w:hAnsi="Times New Roman" w:cs="Times New Roman"/>
                <w:color w:val="000000"/>
                <w:sz w:val="24"/>
                <w:szCs w:val="24"/>
                <w:lang w:val="ru-RU"/>
              </w:rPr>
            </w:pPr>
          </w:p>
        </w:tc>
        <w:tc>
          <w:tcPr>
            <w:tcW w:w="1843"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r w:rsidR="009505BA" w:rsidRPr="009505BA" w:rsidTr="00B31B45">
        <w:trPr>
          <w:trHeight w:val="4261"/>
        </w:trPr>
        <w:tc>
          <w:tcPr>
            <w:tcW w:w="5245" w:type="dxa"/>
            <w:tcBorders>
              <w:top w:val="single" w:sz="4" w:space="0" w:color="auto"/>
            </w:tcBorders>
          </w:tcPr>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lastRenderedPageBreak/>
              <w:t>Изображать на клетчатой бумаге прямоугольный параллелепипед.</w:t>
            </w:r>
          </w:p>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 xml:space="preserve">Вычислять объём прямоугольного параллелепипеда, куба, пользоваться основными единицами измерения объёма; </w:t>
            </w:r>
          </w:p>
          <w:p w:rsidR="009505BA" w:rsidRPr="009505BA" w:rsidRDefault="009505BA" w:rsidP="009505BA">
            <w:pPr>
              <w:spacing w:after="0" w:line="240" w:lineRule="auto"/>
              <w:rPr>
                <w:rFonts w:ascii="Calibri" w:eastAsia="Calibri" w:hAnsi="Calibri" w:cs="Times New Roman"/>
                <w:sz w:val="24"/>
                <w:szCs w:val="24"/>
                <w:lang w:val="ru-RU"/>
              </w:rPr>
            </w:pPr>
            <w:r w:rsidRPr="009505BA">
              <w:rPr>
                <w:rFonts w:ascii="Times New Roman" w:eastAsia="Calibri" w:hAnsi="Times New Roman" w:cs="Times New Roman"/>
                <w:color w:val="000000"/>
                <w:sz w:val="24"/>
                <w:szCs w:val="24"/>
                <w:lang w:val="ru-RU"/>
              </w:rPr>
              <w:t>Решать несложные задачи на нахождение геометрических величин в практических ситуациях.</w:t>
            </w:r>
          </w:p>
          <w:p w:rsidR="009505BA" w:rsidRPr="009505BA" w:rsidRDefault="009505BA" w:rsidP="009505BA">
            <w:pPr>
              <w:spacing w:after="0" w:line="240" w:lineRule="auto"/>
              <w:rPr>
                <w:rFonts w:ascii="Times New Roman" w:eastAsia="Calibri" w:hAnsi="Times New Roman" w:cs="Times New Roman"/>
                <w:color w:val="000000"/>
                <w:sz w:val="24"/>
                <w:szCs w:val="24"/>
                <w:lang w:val="ru-RU"/>
              </w:rPr>
            </w:pPr>
          </w:p>
        </w:tc>
        <w:tc>
          <w:tcPr>
            <w:tcW w:w="992" w:type="dxa"/>
            <w:tcBorders>
              <w:top w:val="single" w:sz="4" w:space="0" w:color="auto"/>
              <w:bottom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w:t>
            </w:r>
          </w:p>
        </w:tc>
        <w:tc>
          <w:tcPr>
            <w:tcW w:w="2835" w:type="dxa"/>
            <w:tcBorders>
              <w:top w:val="single" w:sz="4" w:space="0" w:color="auto"/>
            </w:tcBorders>
          </w:tcPr>
          <w:p w:rsidR="009505BA" w:rsidRPr="009505BA" w:rsidRDefault="009505BA" w:rsidP="009505BA">
            <w:pPr>
              <w:spacing w:after="0" w:line="240" w:lineRule="auto"/>
              <w:jc w:val="both"/>
              <w:rPr>
                <w:rFonts w:ascii="Calibri" w:eastAsia="Calibri" w:hAnsi="Calibri" w:cs="Times New Roman"/>
                <w:lang w:val="ru-RU"/>
              </w:rPr>
            </w:pPr>
            <w:r w:rsidRPr="009505BA">
              <w:rPr>
                <w:rFonts w:ascii="Times New Roman" w:eastAsia="Calibri" w:hAnsi="Times New Roman" w:cs="Times New Roman"/>
                <w:color w:val="000000"/>
                <w:sz w:val="24"/>
                <w:lang w:val="ru-RU"/>
              </w:rPr>
              <w:t>Понятие объёма, единицы измерения объёма. Объём прямоугольного параллелепипеда, куба.</w:t>
            </w:r>
          </w:p>
          <w:p w:rsidR="009505BA" w:rsidRPr="009505BA" w:rsidRDefault="009505BA" w:rsidP="009505BA">
            <w:pPr>
              <w:spacing w:after="0" w:line="240" w:lineRule="auto"/>
              <w:jc w:val="both"/>
              <w:rPr>
                <w:rFonts w:ascii="Times New Roman" w:eastAsia="Calibri" w:hAnsi="Times New Roman" w:cs="Times New Roman"/>
                <w:color w:val="000000"/>
                <w:sz w:val="24"/>
                <w:szCs w:val="24"/>
                <w:lang w:val="ru-RU"/>
              </w:rPr>
            </w:pPr>
          </w:p>
        </w:tc>
        <w:tc>
          <w:tcPr>
            <w:tcW w:w="1843" w:type="dxa"/>
            <w:tcBorders>
              <w:top w:val="single" w:sz="4" w:space="0" w:color="auto"/>
            </w:tcBorders>
          </w:tcPr>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Устный опрос</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Письменный 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Самоконтроль</w:t>
            </w:r>
          </w:p>
          <w:p w:rsidR="009505BA" w:rsidRPr="009505BA" w:rsidRDefault="009505BA" w:rsidP="009505BA">
            <w:pPr>
              <w:spacing w:after="0" w:line="240" w:lineRule="auto"/>
              <w:rPr>
                <w:rFonts w:ascii="Times New Roman" w:eastAsia="Calibri" w:hAnsi="Times New Roman" w:cs="Times New Roman"/>
                <w:sz w:val="24"/>
                <w:szCs w:val="24"/>
                <w:lang w:val="ru-RU"/>
              </w:rPr>
            </w:pPr>
            <w:r w:rsidRPr="009505BA">
              <w:rPr>
                <w:rFonts w:ascii="Times New Roman" w:eastAsia="Calibri" w:hAnsi="Times New Roman" w:cs="Times New Roman"/>
                <w:sz w:val="24"/>
                <w:szCs w:val="24"/>
                <w:lang w:val="ru-RU"/>
              </w:rPr>
              <w:t>Взаимная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Индивидуальная проверка</w:t>
            </w:r>
          </w:p>
          <w:p w:rsidR="009505BA" w:rsidRPr="009505BA" w:rsidRDefault="009505BA" w:rsidP="009505BA">
            <w:pPr>
              <w:spacing w:after="0" w:line="240" w:lineRule="auto"/>
              <w:rPr>
                <w:rFonts w:ascii="Times New Roman" w:eastAsia="Calibri" w:hAnsi="Times New Roman" w:cs="Times New Roman"/>
                <w:color w:val="000000"/>
                <w:sz w:val="24"/>
                <w:lang w:val="ru-RU"/>
              </w:rPr>
            </w:pPr>
            <w:r w:rsidRPr="009505BA">
              <w:rPr>
                <w:rFonts w:ascii="Times New Roman" w:eastAsia="Calibri" w:hAnsi="Times New Roman" w:cs="Times New Roman"/>
                <w:color w:val="000000"/>
                <w:sz w:val="24"/>
                <w:lang w:val="ru-RU"/>
              </w:rPr>
              <w:t>Групповая проверка Фронтальная проверка</w:t>
            </w:r>
          </w:p>
          <w:p w:rsidR="009505BA" w:rsidRPr="009505BA" w:rsidRDefault="009505BA" w:rsidP="009505BA">
            <w:pPr>
              <w:spacing w:after="0" w:line="240" w:lineRule="auto"/>
              <w:rPr>
                <w:rFonts w:ascii="Times New Roman" w:eastAsia="Calibri" w:hAnsi="Times New Roman" w:cs="Times New Roman"/>
                <w:sz w:val="24"/>
                <w:szCs w:val="24"/>
                <w:lang w:val="ru-RU"/>
              </w:rPr>
            </w:pPr>
          </w:p>
        </w:tc>
      </w:tr>
    </w:tbl>
    <w:p w:rsidR="00E873EA" w:rsidRPr="00061DE6" w:rsidRDefault="00E873EA" w:rsidP="00247CFC">
      <w:pPr>
        <w:spacing w:after="0" w:line="240" w:lineRule="auto"/>
        <w:rPr>
          <w:rFonts w:ascii="Times New Roman" w:hAnsi="Times New Roman" w:cs="Times New Roman"/>
          <w:sz w:val="24"/>
          <w:szCs w:val="24"/>
        </w:rPr>
      </w:pPr>
      <w:bookmarkStart w:id="0" w:name="_Toc124426212"/>
      <w:bookmarkStart w:id="1" w:name="_Toc124426213"/>
      <w:bookmarkStart w:id="2" w:name="_Toc124426214"/>
      <w:bookmarkEnd w:id="0"/>
      <w:bookmarkEnd w:id="1"/>
      <w:bookmarkEnd w:id="2"/>
    </w:p>
    <w:p w:rsidR="00E873EA" w:rsidRPr="00061DE6" w:rsidRDefault="00E873EA"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t>Литература</w:t>
      </w:r>
    </w:p>
    <w:tbl>
      <w:tblPr>
        <w:tblStyle w:val="a3"/>
        <w:tblW w:w="10773" w:type="dxa"/>
        <w:tblInd w:w="279" w:type="dxa"/>
        <w:tblLayout w:type="fixed"/>
        <w:tblLook w:val="04A0" w:firstRow="1" w:lastRow="0" w:firstColumn="1" w:lastColumn="0" w:noHBand="0" w:noVBand="1"/>
      </w:tblPr>
      <w:tblGrid>
        <w:gridCol w:w="6662"/>
        <w:gridCol w:w="850"/>
        <w:gridCol w:w="2127"/>
        <w:gridCol w:w="1134"/>
      </w:tblGrid>
      <w:tr w:rsidR="00E873EA" w:rsidRPr="00061DE6" w:rsidTr="00E873EA">
        <w:tc>
          <w:tcPr>
            <w:tcW w:w="6662"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Планируемые предметные результаты</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Класс</w:t>
            </w:r>
          </w:p>
        </w:tc>
        <w:tc>
          <w:tcPr>
            <w:tcW w:w="2127"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Темы</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Способ оценки</w:t>
            </w: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 Высказывать своё отношение к событиям и эпическим героям. Участвовать в разработке учебных проектов. Пользоваться библиотечным каталогом для поиска книги. Писать сочинение о любимом эпическом герое</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Мифология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Мифы народов России и мира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t xml:space="preserve">Выразительно 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Уметь сочинять и разгадывать загадки. 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w:t>
            </w:r>
            <w:r w:rsidRPr="00061DE6">
              <w:rPr>
                <w:sz w:val="24"/>
                <w:szCs w:val="24"/>
              </w:rPr>
              <w:lastRenderedPageBreak/>
              <w:t>оценивать их поступки. Определять особенности языка и композиции сказок разных народов (зачин, концовка, постоянные эпитеты, устойчивые выражения и др.). собственные сказки, употребляя сказочные устойчивые выражения. Инсценировать любимую сказку</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Фольклор</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Малые жанры: пословицы, поговорки, загадки.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Сказки народов России и народов мира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Практический</w:t>
            </w: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lastRenderedPageBreak/>
              <w:t>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Выразительно читать стихотворения. Отличать поэтический текст от прозаического,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 Выразительно читать сказку, отвечать на вопросы по содержанию. Определять идейнотематическое содержание сказки А. С. Пушкина. Выявлять своеобразие авторской сказки и её отличие от народной. Выделять ключевые эпизоды в тексте произведения. Сопоставлять сказку с произведениями других видов искусства.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w:t>
            </w:r>
            <w:r w:rsidRPr="00061DE6">
              <w:rPr>
                <w:rFonts w:ascii="Times New Roman" w:hAnsi="Times New Roman" w:cs="Times New Roman"/>
                <w:sz w:val="24"/>
                <w:szCs w:val="24"/>
              </w:rPr>
              <w:lastRenderedPageBreak/>
              <w:t xml:space="preserve">Составлять устный отзыв о прочитанном произведении. Определять художественные средства, создающие </w:t>
            </w:r>
            <w:proofErr w:type="gramStart"/>
            <w:r w:rsidRPr="00061DE6">
              <w:rPr>
                <w:rFonts w:ascii="Times New Roman" w:hAnsi="Times New Roman" w:cs="Times New Roman"/>
                <w:sz w:val="24"/>
                <w:szCs w:val="24"/>
              </w:rPr>
              <w:t>фантастический</w:t>
            </w:r>
            <w:proofErr w:type="gramEnd"/>
            <w:r w:rsidRPr="00061DE6">
              <w:rPr>
                <w:rFonts w:ascii="Times New Roman" w:hAnsi="Times New Roman" w:cs="Times New Roman"/>
                <w:sz w:val="24"/>
                <w:szCs w:val="24"/>
              </w:rPr>
              <w:t xml:space="preserve">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И.А.Крылов. Басни.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А.С.Пушкин. Образы русской природы в произведениях поэта. «Сказка о мёртвой царевне и о семи богатырях».</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М.Ю.Лермонтов.Стихотворение</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«Бородино».</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Н.В.Гоголь.Повесть</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«Ночь перед Рождеством».</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lastRenderedPageBreak/>
              <w:t xml:space="preserve">Выразительно читать рассказ, отвечать на вопросы, пересказывать (подробно и сжато). Выделять наиболее яркие эпизоды произведения. Составлять простой план произведения, сюжет и композиция, система образов. Образ Герасима рассказа. Определять тему, идею произведения. Характеризовать главных героев рассказа. Составлять устный портрет Герасима. Определять роль пейзажных описаний. Писать сочинение по содержанию рассказа. </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 (автора). Определять отношение автора к детям. Выявлять средства художественной выразительности. Заучивать стихотворение наизусть.</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 Жилина и Костылина. Характеризовать горцев, их обычаи и нравы. Давать собственную интерпретацию и оценку рассказа. Давать развёрнутый ответ на вопрос, связанный со знанием и пониманием литературного произведения</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XIX века</w:t>
            </w:r>
          </w:p>
          <w:p w:rsidR="00E873EA" w:rsidRPr="00061DE6" w:rsidRDefault="00E873EA" w:rsidP="00247CFC">
            <w:pPr>
              <w:pStyle w:val="TableParagraph"/>
              <w:ind w:left="0"/>
              <w:jc w:val="both"/>
              <w:rPr>
                <w:sz w:val="24"/>
                <w:szCs w:val="24"/>
              </w:rPr>
            </w:pPr>
            <w:r w:rsidRPr="00061DE6">
              <w:rPr>
                <w:sz w:val="24"/>
                <w:szCs w:val="24"/>
              </w:rPr>
              <w:t>И.С.Тургенев.Рассказ «Муму»</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Н.А. Некрасов.Стихотворения</w:t>
            </w:r>
            <w:r w:rsidRPr="00061DE6">
              <w:rPr>
                <w:spacing w:val="1"/>
                <w:sz w:val="24"/>
                <w:szCs w:val="24"/>
              </w:rPr>
              <w:t xml:space="preserve">. </w:t>
            </w:r>
            <w:r w:rsidRPr="00061DE6">
              <w:rPr>
                <w:sz w:val="24"/>
                <w:szCs w:val="24"/>
              </w:rPr>
              <w:t>Поэма «Мороз. Красный нос» (фрагмент)</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Л.Н.Толстой. Рассказ «Кавказский пленник»</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Сопоставлять произведения авторов по заданным основаниям. Выявлять детали, создающие комический эффект. Инсценировать один из рассказов или его фрагмент. Пользоваться библиотечным каталогом для поиска книги</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 Пользоваться библиотечным каталогом для поиска книги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Составлять план. Определять тему рассказа. Определять средства Федеральная рабочая программа | Литература. 5–9 классы 43 выразительности прозаического текста. Давать развёрнутый ответ на вопрос, связанный со знанием и пониманием литературного произведения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взаимоотношения с природой. Выявлять роль </w:t>
            </w:r>
            <w:r w:rsidRPr="00061DE6">
              <w:rPr>
                <w:rFonts w:ascii="Times New Roman" w:hAnsi="Times New Roman" w:cs="Times New Roman"/>
                <w:sz w:val="24"/>
                <w:szCs w:val="24"/>
              </w:rPr>
              <w:lastRenderedPageBreak/>
              <w:t>пейзажа в рассказе. Высказывать своё отношение к герою рассказа. Писать сочинение по самостоятельно составленному плану</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ЛитератураXIX–ХХ веков</w:t>
            </w:r>
          </w:p>
          <w:p w:rsidR="00E873EA" w:rsidRPr="00061DE6" w:rsidRDefault="00E873EA" w:rsidP="00247CFC">
            <w:pPr>
              <w:pStyle w:val="TableParagraph"/>
              <w:ind w:left="0"/>
              <w:jc w:val="both"/>
              <w:rPr>
                <w:sz w:val="24"/>
                <w:szCs w:val="24"/>
              </w:rPr>
            </w:pPr>
            <w:r w:rsidRPr="00061DE6">
              <w:rPr>
                <w:sz w:val="24"/>
                <w:szCs w:val="24"/>
              </w:rPr>
              <w:t xml:space="preserve">Стихотворения </w:t>
            </w:r>
            <w:proofErr w:type="gramStart"/>
            <w:r w:rsidRPr="00061DE6">
              <w:rPr>
                <w:sz w:val="24"/>
                <w:szCs w:val="24"/>
              </w:rPr>
              <w:t>отечественных  поэтов</w:t>
            </w:r>
            <w:proofErr w:type="gramEnd"/>
            <w:r w:rsidRPr="00061DE6">
              <w:rPr>
                <w:sz w:val="24"/>
                <w:szCs w:val="24"/>
              </w:rPr>
              <w:t xml:space="preserve"> XIX–ХХ веков о родной природе и о связи </w:t>
            </w:r>
            <w:r w:rsidRPr="00061DE6">
              <w:rPr>
                <w:sz w:val="24"/>
                <w:szCs w:val="24"/>
              </w:rPr>
              <w:lastRenderedPageBreak/>
              <w:t>человека с Родиной</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Юмористические рассказы отечественных писателей XIX–XX веков. А. П. Чехов. М.М.Зощенко.</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Произведения отечественной литературы о природе и животных</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А.П.Платонов.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В.П.Астафьев. Рассказ</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«Васюткино озеро».</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pStyle w:val="TableParagraph"/>
              <w:ind w:left="0"/>
              <w:jc w:val="both"/>
              <w:rPr>
                <w:sz w:val="24"/>
                <w:szCs w:val="24"/>
              </w:rPr>
            </w:pPr>
            <w:r w:rsidRPr="00061DE6">
              <w:rPr>
                <w:sz w:val="24"/>
                <w:szCs w:val="24"/>
              </w:rPr>
              <w:lastRenderedPageBreak/>
              <w:t>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 Характеризовать и сопоставлять героев произведения, выявлять художественные средства создания их образов. Выявлять средства художественной изобразительности в произведении. Использовать различные виды пересказа произведения. Письменно отвечать на вопрос.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Высказывать своё отношение к событиям, изображённым в произведении. Писать отзыв на прочитанную книгу. Выстраивать с помощью учителя траекторию самостоятельного чтения. 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w:t>
            </w:r>
            <w:r w:rsidRPr="00061DE6">
              <w:rPr>
                <w:rFonts w:ascii="Times New Roman" w:hAnsi="Times New Roman" w:cs="Times New Roman"/>
                <w:sz w:val="24"/>
                <w:szCs w:val="24"/>
              </w:rPr>
              <w:lastRenderedPageBreak/>
              <w:t>русской поэзии и в произведениях поэтов народов России. Выявлять художественные средства выразительности.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XX–XXI веков</w:t>
            </w:r>
          </w:p>
          <w:p w:rsidR="00E873EA" w:rsidRPr="00061DE6" w:rsidRDefault="00E873EA" w:rsidP="00247CFC">
            <w:pPr>
              <w:pStyle w:val="TableParagraph"/>
              <w:ind w:left="0"/>
              <w:jc w:val="both"/>
              <w:rPr>
                <w:sz w:val="24"/>
                <w:szCs w:val="24"/>
              </w:rPr>
            </w:pPr>
            <w:r w:rsidRPr="00061DE6">
              <w:rPr>
                <w:sz w:val="24"/>
                <w:szCs w:val="24"/>
              </w:rPr>
              <w:t>Произведения отечественной литературы на тему «Человек на войне»</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Произведения </w:t>
            </w:r>
            <w:r w:rsidRPr="00061DE6">
              <w:rPr>
                <w:rFonts w:ascii="Times New Roman" w:hAnsi="Times New Roman" w:cs="Times New Roman"/>
                <w:spacing w:val="-1"/>
                <w:sz w:val="24"/>
                <w:szCs w:val="24"/>
              </w:rPr>
              <w:t xml:space="preserve">отечественных </w:t>
            </w:r>
            <w:r w:rsidRPr="00061DE6">
              <w:rPr>
                <w:rFonts w:ascii="Times New Roman" w:hAnsi="Times New Roman" w:cs="Times New Roman"/>
                <w:sz w:val="24"/>
                <w:szCs w:val="24"/>
              </w:rPr>
              <w:t>писателей XIX–XXI веков на тему детства</w:t>
            </w:r>
            <w:r w:rsidRPr="00061DE6">
              <w:rPr>
                <w:rFonts w:ascii="Times New Roman" w:hAnsi="Times New Roman" w:cs="Times New Roman"/>
                <w:spacing w:val="-4"/>
                <w:sz w:val="24"/>
                <w:szCs w:val="24"/>
              </w:rPr>
              <w:t>.</w:t>
            </w: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 xml:space="preserve">Произведения приключенческого жанра </w:t>
            </w:r>
            <w:r w:rsidRPr="00061DE6">
              <w:rPr>
                <w:spacing w:val="-1"/>
                <w:sz w:val="24"/>
                <w:szCs w:val="24"/>
              </w:rPr>
              <w:t xml:space="preserve">отечественных </w:t>
            </w:r>
            <w:r w:rsidRPr="00061DE6">
              <w:rPr>
                <w:sz w:val="24"/>
                <w:szCs w:val="24"/>
              </w:rPr>
              <w:t>писателей</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p>
          <w:p w:rsidR="00E873EA" w:rsidRPr="00061DE6" w:rsidRDefault="00E873EA" w:rsidP="00247CFC">
            <w:pPr>
              <w:pStyle w:val="TableParagraph"/>
              <w:ind w:left="0"/>
              <w:jc w:val="both"/>
              <w:rPr>
                <w:sz w:val="24"/>
                <w:szCs w:val="24"/>
              </w:rPr>
            </w:pPr>
            <w:r w:rsidRPr="00061DE6">
              <w:rPr>
                <w:sz w:val="24"/>
                <w:szCs w:val="24"/>
              </w:rPr>
              <w:t>Литература народов Российской Федерации. Стихотворения</w:t>
            </w:r>
            <w:r w:rsidRPr="00061DE6">
              <w:rPr>
                <w:spacing w:val="1"/>
                <w:sz w:val="24"/>
                <w:szCs w:val="24"/>
              </w:rPr>
              <w:t>.</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 К. Андерсена с фольклорными произведениями. Пользоваться библиотечным каталогом для поиска книги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 произведения. Писать отзыв на прочитанное произведение.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Пользоваться библиотечным каталогом для поиска книги.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 Выстраивать с помощью учителя траекторию самостоятельного чтения</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5</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Х. К. Андерсен. Сказки </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 xml:space="preserve">Зарубежная сказочная проза </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Зарубежная проза о детях и подростках.</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Зарубежная приключенческая проза.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Зарубежная проза о животных</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Выразительно читать фрагменты произведений. Характеризовать героя поэмы, создавать словесный портрет на </w:t>
            </w:r>
            <w:r w:rsidRPr="00061DE6">
              <w:rPr>
                <w:rFonts w:ascii="Times New Roman" w:eastAsia="Times New Roman" w:hAnsi="Times New Roman" w:cs="Times New Roman"/>
                <w:sz w:val="24"/>
                <w:szCs w:val="24"/>
                <w:lang w:eastAsia="ru-RU"/>
              </w:rPr>
              <w:lastRenderedPageBreak/>
              <w:t>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Античная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Гомер. Поэмы «Илиада», «Одиссея»</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Выразительно читать былины, пересказывать, передавая языковые и интонационные особенности этого жанра. Работать со словом, с историко-культурным комментарием. Отвечать на вопросы, составлять развёрнутый план, определять идейно-тематическое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 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Фольклор</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Былины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Народные песни и баллады народов России и мира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образ рассказчика и главных героев. Выявлять средства художественной выразительности, анализировать идейно-тематическое содержание повести.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Древнерусская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«Повесть временных лет» (не менее одного фрагмента).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Читать выразительно стихотворение. Отличать поэтический текст от прозаического, аргументировать свой ответ. 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Уметь работать со словарями, определять значение устаревших слов и выражений. Читать фрагменты прозаического произведения. Анализировать текст, выявлять тему, композицию, круг главных героев и второстепенных персонажей.</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Составлять развёрнутый план, пересказывать фрагменты текста. Аргументированно высказывать своё отношение к событиям и героям произведения. Писать сочинение на одну из тем. 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Сопоставлять художественные тексты с произведениями других видов искусств. Заучивать по выбору стихотворение(я) наизусть.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Работать со словарями, определять значение устаревших слов и выражений. Читать одно из стихотворений наизусть.</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Пушкин.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Ю. Лермонтов.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В. Кольцов.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Воспринимать и выразительно читать литературное произведение. Уметь отвечать на вопросы, задавать вопросы к тексту, пересказывать.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 Сопоставлять художественный текст с произведениями других видов искусств. Составлять отзыв на рассказ. Пользоваться библиотечным каталогом для поиска книги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герою произведения. Создавать аннотацию на прочитанное произведение.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Писать мини-сочинение.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Воспринимать и выразительно читать рассказ. Отвечать на вопросы, уметь формулировать вопросы к тексту, </w:t>
            </w:r>
            <w:r w:rsidRPr="00061DE6">
              <w:rPr>
                <w:rFonts w:ascii="Times New Roman" w:eastAsia="Times New Roman" w:hAnsi="Times New Roman" w:cs="Times New Roman"/>
                <w:sz w:val="24"/>
                <w:szCs w:val="24"/>
                <w:lang w:eastAsia="ru-RU"/>
              </w:rPr>
              <w:lastRenderedPageBreak/>
              <w:t>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Ф. И. Тютчев. Стихотворения.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А. Фет.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И. С. Тургенев. Рассказ «Бежин луг»</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С. Лесков. Сказ «Левша»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Л. Н. Толстой. Повесть «Детство» (главы)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П. Чехов.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И. Куприн. Рассказ «Чудесный доктор»</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w:t>
            </w:r>
            <w:proofErr w:type="gramStart"/>
            <w:r w:rsidRPr="00061DE6">
              <w:rPr>
                <w:rFonts w:ascii="Times New Roman" w:eastAsia="Times New Roman" w:hAnsi="Times New Roman" w:cs="Times New Roman"/>
                <w:sz w:val="24"/>
                <w:szCs w:val="24"/>
                <w:lang w:eastAsia="ru-RU"/>
              </w:rPr>
              <w:t>произведения.Характеризовать</w:t>
            </w:r>
            <w:proofErr w:type="gramEnd"/>
            <w:r w:rsidRPr="00061DE6">
              <w:rPr>
                <w:rFonts w:ascii="Times New Roman" w:eastAsia="Times New Roman" w:hAnsi="Times New Roman" w:cs="Times New Roman"/>
                <w:sz w:val="24"/>
                <w:szCs w:val="24"/>
                <w:lang w:eastAsia="ru-RU"/>
              </w:rPr>
              <w:t xml:space="preserve">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отвечать на вопросы, пересказывать. Находить детали, языковые средства художественной выразительности, определять их роль в произведении. 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w:t>
            </w:r>
            <w:r w:rsidRPr="00061DE6">
              <w:rPr>
                <w:rFonts w:ascii="Times New Roman" w:eastAsia="Times New Roman" w:hAnsi="Times New Roman" w:cs="Times New Roman"/>
                <w:sz w:val="24"/>
                <w:szCs w:val="24"/>
                <w:lang w:eastAsia="ru-RU"/>
              </w:rPr>
              <w:lastRenderedPageBreak/>
              <w:t>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из предложенных тем.</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Выстраивать с помощью учителятраекторию самостоятельного чтения. Участвовать в разработке учебных проектов. Писать отзыв на прочитанную книгу.</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ХХ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Стихотворения отечественных поэтов начала ХХ 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Стихотворения отечественных поэтов XX 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Проза отечественных писателей конца XX – начала XXI века, в том числе о Великой Отечественной войне.</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 Г. Распутин. Рассказ</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«Уроки французского»</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 писателей на тему взросления человека.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современных отечественных писателей- фантастов.</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Литература народов Российской Федерации. Стихотворения.</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героев повести. Анализировать детали, выявляющие авторское отношение к персонажам. Определять художественные средствавыразительности.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Составлять отзыв на произведение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w:t>
            </w:r>
            <w:r w:rsidRPr="00061DE6">
              <w:rPr>
                <w:rFonts w:ascii="Times New Roman" w:eastAsia="Times New Roman" w:hAnsi="Times New Roman" w:cs="Times New Roman"/>
                <w:sz w:val="24"/>
                <w:szCs w:val="24"/>
                <w:lang w:eastAsia="ru-RU"/>
              </w:rPr>
              <w:lastRenderedPageBreak/>
              <w:t>Выстраивать с помощью учителя траекторию самостоятельного чтения. Участвовать в разработке учебныхпроектов. Писать отзыв на прочитанную книгу.</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Определять тему, идею, художественные и композиционные особенности произведения. Находить информацию об авторе и произведениив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 Создавать аннотацию на прочитанное произведение.</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 Дефо. «Робинзон Крузо».</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Дж. Свифт. «Путешествия Гулливера».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зарубежных писателей на тему взросления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человека.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современных зарубежных писателей-фантастов</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Древнерусская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Древнерусские повести</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Составлять тезисный план статьи учебника. Участвовать в коллективном диалоге. Составлять лексические и историко-культурные комментарии. Определять тему, идею, художественныеи композиционные особенности лирического, лиро-эпического и эпического произведения. Характеризовать лирического героя. Характеризовать и сопоставлять основных героев повести, выявлять художественные средства создания их образов. Анализировать произведение с учётом его родо-жанровой принадлежности. Сопоставлять произведения одного и разных авторов по заданным основаниям. Выявлять средства художественной изобразительности в лирических произведениях. Пересказывать (кратко, подробно, выборочно) текст повести или её фрагмент. Устно или письменно отвечать на вопросы (с использованием цитирования). Письменно отвечать на проблемный вопрос, писать сочинение на </w:t>
            </w:r>
            <w:r w:rsidRPr="00061DE6">
              <w:rPr>
                <w:rFonts w:ascii="Times New Roman" w:eastAsia="Times New Roman" w:hAnsi="Times New Roman" w:cs="Times New Roman"/>
                <w:sz w:val="24"/>
                <w:szCs w:val="24"/>
                <w:lang w:eastAsia="ru-RU"/>
              </w:rPr>
              <w:lastRenderedPageBreak/>
              <w:t>литературную тему. Работатьсо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Эмоционально воспринимать и выразительно читать произведения (в том числе наизусть). Выражать личное читательское отношение к прочитанному. Составлять лексические и историко- 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Пушкин. Стихотворения. «Повести Белкина» («Станционный смотритель» и др.). Поэма «Полтава» (фрагмент).</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В. Гоголь. Повесть «Тарас Бульба».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Ю. Лермонтов. Стихотворения. «Песня про царя Ивана Васильевича, молодого опричника и удалого купца Калашникова»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Воспринимать и выразительно читать литературные произведения.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 культурные комментарии. Анализировать сюжет, тематику, проблематику, идейно- художественное содержание, определять композиционные особенностипроизведений.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Эмоционально воспринимать и выразительно читать произведения. Выражать личное читательское отношение к прочитанному. Определять идею, художественные и композиционные особенности произведений, связанные с их исторической тематикой. Анализировать произведение с учётом его родо-жанровой принадлежности. Выявлять средства художественной изобразительности в произведениях. Использовать различные виды пересказа произведений. Устно или письменно отвечать на вопросы. Письменно отвечать на проблемный вопрос.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ресурсовИнтернета.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И. С. Тургенев. Рассказы из цикла «Записки охотника». Стихотворения в прозе.</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Л. Н. Толстой. Рассказ «После бала».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Н. А. Некрасов.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Поэзия второй половины XIX века. Ф. И. Тютчев, А. А. Фет, А. К. Толстой и др.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и зарубежных писателей на историческую тему.</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Е. Салтыков-Щедрин. Сказки</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идейно- 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Анализировать </w:t>
            </w:r>
            <w:r w:rsidRPr="00061DE6">
              <w:rPr>
                <w:rFonts w:ascii="Times New Roman" w:eastAsia="Times New Roman" w:hAnsi="Times New Roman" w:cs="Times New Roman"/>
                <w:sz w:val="24"/>
                <w:szCs w:val="24"/>
                <w:lang w:eastAsia="ru-RU"/>
              </w:rPr>
              <w:lastRenderedPageBreak/>
              <w:t>форму выражения авторской позиции. Выявлять средства художественной изобразительности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 произведениях. Определять художественные средства, создающие комический эффект в рассказе. Использовать различные виды пересказапроизведения. Инсценировать рассказ или его фрагмент. Письменно отвечать на проблемный вопрос.</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конца XIX — начала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П. Чехов.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Горький. Ранние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Сатирические произведения отечественной и зарубежной литературы</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Эмоционально воспринимать и выразительно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произведений.</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Формулировать вопросы по тексту произведения. Характеризовать и сопоставлять основных героев произведений, выявлять художественные средства создания их образов, используя схему. Сопоставлять произведения одного и разных авторов по заданным основаниям.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или его фрагмента. Устно или письменно отвечать на вопросы (с использованием цитирования). Письменно отвечать на проблемный вопрос, писать сочинение на литературную тему или отзыв на прочитанное произведение, аргументировать своё мнение.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Эмоционально воспринимать и выразительно читать стихотворения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родо-жанровой принадлежности. Выявлять средства художественной изобразительности в лирических произведениях. Устно или письменно отвечать на вопросы (с использованием цитирования). Письменно отвечать на проблемный вопрос.</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Грин. Повести и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М.А. Шолохов. «Донские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П. Платонов.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Отечественная поэзия первой половины XX века. Стихотворения на тему мечты и реальности.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 В. Маяковский. Стихотворения.</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w:t>
            </w:r>
            <w:r w:rsidRPr="00061DE6">
              <w:rPr>
                <w:rFonts w:ascii="Times New Roman" w:eastAsia="Times New Roman" w:hAnsi="Times New Roman" w:cs="Times New Roman"/>
                <w:sz w:val="24"/>
                <w:szCs w:val="24"/>
                <w:lang w:eastAsia="ru-RU"/>
              </w:rPr>
              <w:lastRenderedPageBreak/>
              <w:t>Участвовать в коллективном диалоге. Анализировать сюжет, тематику проблематику, идейно- художественное содержание. Формулировать вопросы по тексту произведений. Характеризовать и сопоставлять основных героев произведений, выявлять художественные средства создания их образов. Анализировать форму выражения авторской позиции. Выявлять средства художественной изобразительности в произведениях. Использовать различные виды пересказа произведения. Письменно отвечать на проблемный вопрос.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литературыи ресурсов Интернета. Планировать своё досуговое чтение, обогащать свой круг чтения по рекомендациям учителя и сверстников.</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стихотворения. Выражать личное читательское отношение к прочитанному. Определять тему, идею, художественные и композиционные особенности лирических произведений. Характеризовать лирического </w:t>
            </w:r>
            <w:proofErr w:type="gramStart"/>
            <w:r w:rsidRPr="00061DE6">
              <w:rPr>
                <w:rFonts w:ascii="Times New Roman" w:eastAsia="Times New Roman" w:hAnsi="Times New Roman" w:cs="Times New Roman"/>
                <w:sz w:val="24"/>
                <w:szCs w:val="24"/>
                <w:lang w:eastAsia="ru-RU"/>
              </w:rPr>
              <w:t>героя.Анализировать</w:t>
            </w:r>
            <w:proofErr w:type="gramEnd"/>
            <w:r w:rsidRPr="00061DE6">
              <w:rPr>
                <w:rFonts w:ascii="Times New Roman" w:eastAsia="Times New Roman" w:hAnsi="Times New Roman" w:cs="Times New Roman"/>
                <w:sz w:val="24"/>
                <w:szCs w:val="24"/>
                <w:lang w:eastAsia="ru-RU"/>
              </w:rPr>
              <w:t xml:space="preserve"> стихотворения с учётом их родо-жанровой принадлежности. Выявлять средства художественной изобразительности в стихотворениях.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В. М. Шукшин. Рассказы.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 взаимоотношений поколений, становления человека, выбора им жизненного пути.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Стихотворения отечественных поэтов XX–XXI веков.</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 прозаиков второй половины XX – начала XXI века.</w:t>
            </w:r>
          </w:p>
          <w:p w:rsidR="00E873EA" w:rsidRPr="00061DE6" w:rsidRDefault="00E873EA" w:rsidP="00247CFC">
            <w:pPr>
              <w:spacing w:after="0" w:line="240" w:lineRule="auto"/>
              <w:jc w:val="both"/>
              <w:rPr>
                <w:rFonts w:ascii="Times New Roman" w:hAnsi="Times New Roman" w:cs="Times New Roman"/>
                <w:sz w:val="24"/>
                <w:szCs w:val="24"/>
              </w:rPr>
            </w:pP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отдельные главы. Определять нравственный выбор героев произведения. Характеризовать и сопоставлять основных героев произведений, используя схему и таблицу, выявлять художественные средства. создания их образов. Сопоставлять произведения одного и разных авторов по заданным основаниям. Устно или письменно отвечать на вопросы.</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Подбирать и обобщать материалы об авторахи произведениях с использованием статьи учебника, справочной литературы и ресурсов Интернета.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де Сервантес Сааведра. Роман «Хитроумный идальго Дон Кихот Ламанчский» (главы).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Зарубежная новеллистика.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деСент Экзюпери. Повесть- сказка «Маленький принц»</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Воспринимать и выразительно читать произведения древнерусской литературы. Выражать личное читательское отношение к прочитанному. Составлять 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Письменно отвечать на проблемный вопрос.</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Древнерусская литература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Житийная литература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Воспринимать и выразительно читать драматическое произведение (в том числепо ролям). Выражать личное читательскоеотношение к прочитанному. Составлятьтезисный план статьи учебника. Устно или письменно отвечать на вопросы. Участвовать в коллективном диалоге. Составлять лексические 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XVIII века темы, образы и приёмы изображения человека. Составлять характеристики главных героев, в том числе речевые. Определять черты классицизма в произведении с занесением информации в таблицу. Письменно отвечать на проблемный вопрос, писать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сочинение на литературную тему.</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XVIII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 И. Фонвизин. Комедия«Недоросль».</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w:t>
            </w:r>
            <w:r w:rsidRPr="00061DE6">
              <w:rPr>
                <w:rFonts w:ascii="Times New Roman" w:eastAsia="Times New Roman" w:hAnsi="Times New Roman" w:cs="Times New Roman"/>
                <w:sz w:val="24"/>
                <w:szCs w:val="24"/>
                <w:lang w:eastAsia="ru-RU"/>
              </w:rPr>
              <w:lastRenderedPageBreak/>
              <w:t>художественные особенности лирического и драматического произведения с учётом родо-жанровой принадлежности. Характеризовать лирического героя стихотворения. Сопоставлять стихотворения одного и разных авторов по заданным основаниям. Выявлять особенности сюжета драматического произведения, динамику развития образов с помощью ключевых цитат, осуществлять сравнительную</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характеристику событий и героев. Обобщать материал об истории создания романа с использованием статьи учебника. Анализировать его сюжет, тематику, проблематику, идейно- 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средствасоздания их образов. Давать толкование эпиграфов. Объяснять историческую основу и художественный вымысел в романе с занесением информации в таблицу.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Пушкин. Стихотворения.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«Маленькие трагедии». Роман «Капитанская дочка».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Ю. Лермонтов. Стихотворения. Поэма «Мцыри».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В. Гоголь. Повесть «Шинель».</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Комедия «Ревизор».</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 художественное содержание повести. Формулировать вопросы по тексту произведения. Характеризоватьи сопоставлять основных героев повести, выявлять художественные средства создания их образов. Анализировать форму выражения авторской позиции. Соотносить содержание произведения с реалистическими принципами изображения жизни и человека. Письменно отвечать на проблемный вопрос, используя произведения литературной критики.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И. С. Тургенев. Повести.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Ф. М. Достоевский. «Бедные люди», «Белые ночи».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Л. Н. Толстой. Повести и рассказы.</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w:t>
            </w:r>
            <w:r w:rsidRPr="00061DE6">
              <w:rPr>
                <w:rFonts w:ascii="Times New Roman" w:eastAsia="Times New Roman" w:hAnsi="Times New Roman" w:cs="Times New Roman"/>
                <w:sz w:val="24"/>
                <w:szCs w:val="24"/>
                <w:lang w:eastAsia="ru-RU"/>
              </w:rPr>
              <w:lastRenderedPageBreak/>
              <w:t>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авторовпо заданным основаниям. Планировать своё досуговое чтение, обогащать свой круг чтения по рекомендациям учителя и сверстников.</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 художественное содержание </w:t>
            </w:r>
            <w:proofErr w:type="gramStart"/>
            <w:r w:rsidRPr="00061DE6">
              <w:rPr>
                <w:rFonts w:ascii="Times New Roman" w:eastAsia="Times New Roman" w:hAnsi="Times New Roman" w:cs="Times New Roman"/>
                <w:sz w:val="24"/>
                <w:szCs w:val="24"/>
                <w:lang w:eastAsia="ru-RU"/>
              </w:rPr>
              <w:t>повести.Формулировать</w:t>
            </w:r>
            <w:proofErr w:type="gramEnd"/>
            <w:r w:rsidRPr="00061DE6">
              <w:rPr>
                <w:rFonts w:ascii="Times New Roman" w:eastAsia="Times New Roman" w:hAnsi="Times New Roman" w:cs="Times New Roman"/>
                <w:sz w:val="24"/>
                <w:szCs w:val="24"/>
                <w:lang w:eastAsia="ru-RU"/>
              </w:rPr>
              <w:t xml:space="preserve"> вопросы по тексту произведения. Характеризовать и сопоставлять основных героев повести, выявлять художественные средства создания их образов. Анализировать форму выражения авторской позиции. Давать аргументированный письменный ответ на проблемный вопрос.Сопоставлять текст произведения с его экранизацией, обсуждать и писать рецензии.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 xml:space="preserve">Литература первой </w:t>
            </w:r>
            <w:r w:rsidRPr="00061DE6">
              <w:rPr>
                <w:rFonts w:ascii="Times New Roman" w:hAnsi="Times New Roman" w:cs="Times New Roman"/>
                <w:b/>
                <w:sz w:val="24"/>
                <w:szCs w:val="24"/>
              </w:rPr>
              <w:lastRenderedPageBreak/>
              <w:t>половины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писателей русского зарубежья.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Поэзия первой половины ХХ века. Стихотворения на тему</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«Человек и эпоха».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Эмоционально воспринимать и выразительно читать произведение (в том числе наизусть).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поэте и об истории создания поэмы с использованием статьи учебника, справочной литературы и ресурсов Интернета. Анализировать сюжет поэмы, тематику, проблематику, идейно-</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художественное содержание. Формулировать вопросы по тексту произведения. Использовать различные виды пересказа. Характеризовать героя поэмы, выявлять художественные </w:t>
            </w:r>
            <w:r w:rsidRPr="00061DE6">
              <w:rPr>
                <w:rFonts w:ascii="Times New Roman" w:eastAsia="Times New Roman" w:hAnsi="Times New Roman" w:cs="Times New Roman"/>
                <w:sz w:val="24"/>
                <w:szCs w:val="24"/>
                <w:lang w:eastAsia="ru-RU"/>
              </w:rPr>
              <w:lastRenderedPageBreak/>
              <w:t>средства создания художественныхобразов.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Характеризовать способы создания комического в произведении. Соотносить идейно- художественные особенности поэмы с реалистическими принципами изображения человека и жизни. Анализировать форму выражения авторской позиции. Выявлять в поэме признаки лирики и эпоса. Давать аргументированный письменный ответ на проблемный вопрос.</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Воспринимать и выразительно читать литературное произведение. Выражать личное читательское отношениек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идейно- художественное содержание рассказа. Характеризовать и сопоставлять основных героев повести, выявлять художественные</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средства создания их </w:t>
            </w:r>
            <w:proofErr w:type="gramStart"/>
            <w:r w:rsidRPr="00061DE6">
              <w:rPr>
                <w:rFonts w:ascii="Times New Roman" w:eastAsia="Times New Roman" w:hAnsi="Times New Roman" w:cs="Times New Roman"/>
                <w:sz w:val="24"/>
                <w:szCs w:val="24"/>
                <w:lang w:eastAsia="ru-RU"/>
              </w:rPr>
              <w:t>образов.Сопоставлять</w:t>
            </w:r>
            <w:proofErr w:type="gramEnd"/>
            <w:r w:rsidRPr="00061DE6">
              <w:rPr>
                <w:rFonts w:ascii="Times New Roman" w:eastAsia="Times New Roman" w:hAnsi="Times New Roman" w:cs="Times New Roman"/>
                <w:sz w:val="24"/>
                <w:szCs w:val="24"/>
                <w:lang w:eastAsia="ru-RU"/>
              </w:rPr>
              <w:t xml:space="preserve"> текст произведения с его экранизацией, обсуждать и писать рецензии.</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 Планировать своё досуговое чтение, обогащать свой круг чтения по рекомендациям учителя и сверстников. Участвовать в разработке проектов по литературе ХХ века (по выбору обучающихся).</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второй половины XX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Т. Твардовский. Поэма «Василий Тёркин» (главы «Переправа», «Гармонь», «Два солдата», «Поединок» и др.).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А.Н. Толстой. Рассказ «Русский характер».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А. Шолохов. Рассказ «Судьба человека».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И. Солженицын. Рассказ «Матрёнин двор».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 прозаиков второй половины XX– XXI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Произведения отечественных и зарубежных прозаиков второй половины XX – XXI века на тему</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«Человек в ситуации нравственного выбора».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Поэзия второй половины XX – начала XXI века.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Воспринимать и выразительно читать произведения с учётом их родо-жанровой специфики. Составлять лексические и историко-культурные комментарии.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Соотносить содержание произведений с принципами изображения жизни и человека,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характерными для различных исторических эпох. Характеризовать сюжеты эпических и драматическихпроизведений, их тематику, проблематику, идейно-художественное содержание. Составлять характеристики персонажей, в том числе сравнительные, используя схему и таблицу. Анализировать ключевые эпизоды драматических произведений. Выявлять черты лирического героя и художественные особенности лирического произведения. Сопоставлять варианты перевода фрагментов произведений на русский язык.</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Сопоставлять литературные произведения по заданным основаниям, в том числе с произведениями других видов искусства.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8</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 Шекспир. Сонеты (по выбору). Трагедия «Ромео и</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Джульетта» (фрагменты).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Ж.-Б. Мольер. Комедия «Мещанин во дворянстве» (фрагменты)</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Эмоционально откликаться и выражать личное читательское отношение к прочитанному.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 Характеризовать героев произведения. Устно или письменно анализировать фрагмент перевода произведения древнерусской литературы на современный русской язык. Выявлять особенности тематики, проблематики и художественного мира произведения. Выполнять творческие работы в жанре стилизации.</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Древнерусская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«Слово о полку Игореве»</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Составлять план и тезисы статьи учебника. Выразительно читать произведение, в том числе наизусть. Составлять лексические и историко- культурные комментарии. Характеризовать героиню произведения.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Осуществлять самостоятельный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 числе по ролям. Составлять</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 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XVIII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В. Ломоносов. «Ода на день восшествия на Всероссийский престол Ея Величества Государыни Императрицы Елисаветы Петровны 1747 года».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Г. Р. Державин.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М. Карамзин. Повесть «Бедная Лиза»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Практический</w:t>
            </w:r>
          </w:p>
          <w:p w:rsidR="00E873EA" w:rsidRPr="00061DE6" w:rsidRDefault="00E873EA" w:rsidP="00247CFC">
            <w:pPr>
              <w:spacing w:after="0" w:line="240" w:lineRule="auto"/>
              <w:jc w:val="both"/>
              <w:rPr>
                <w:rFonts w:ascii="Times New Roman" w:hAnsi="Times New Roman" w:cs="Times New Roman"/>
                <w:sz w:val="24"/>
                <w:szCs w:val="24"/>
              </w:rPr>
            </w:pP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произведение,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с учётом родо-жанровых особенностей. 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 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 xml:space="preserve">Составлять речевые характеристики героев, в том числе сравнительные, с занесением информации в таблицу. Письменно отвечать на проблемныевопросы,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 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давать письменный ответ на вопрос (с использованием цитирования). Работать со словарём </w:t>
            </w:r>
            <w:r w:rsidRPr="00061DE6">
              <w:rPr>
                <w:rFonts w:ascii="Times New Roman" w:eastAsia="Times New Roman" w:hAnsi="Times New Roman" w:cs="Times New Roman"/>
                <w:sz w:val="24"/>
                <w:szCs w:val="24"/>
                <w:lang w:eastAsia="ru-RU"/>
              </w:rPr>
              <w:lastRenderedPageBreak/>
              <w:t>литературоведческих терминов. Составлять устные сообщения на литературоведческие темы.</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Литература первой половины XIX века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В. А. Жуковский. Баллады, элегии. «Светлана», «Море» «Невыразимое» и др.</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Грибоедов. Комедия «Горе от ума».</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Поэзия пушкинской эпохи. К. Н. Батюшков, А. А. Дельвиг, Н. М. Языков, Е. А. Баратынский.</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А. С. Пушкин. Стихотворения.Поэма «Медный всадник». Роман в стихах «Евгений Онегин».</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М. Ю. Лермонтов. Стихотворения. Роман «Герой нашего времени».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Н. В. Гоголь. Поэма «Мёртвые души».</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Отечественная проза первой половины XIX века.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tc>
      </w:tr>
      <w:tr w:rsidR="00E873EA" w:rsidRPr="00061DE6" w:rsidTr="00E873EA">
        <w:tc>
          <w:tcPr>
            <w:tcW w:w="6662" w:type="dxa"/>
          </w:tcPr>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lastRenderedPageBreak/>
              <w:t xml:space="preserve">Конспектировать лекцию учителя и составлять её план. Подбирать и обобщать материалы о писателях и поэтах, а также об истории создания произведений </w:t>
            </w:r>
            <w:proofErr w:type="gramStart"/>
            <w:r w:rsidRPr="00061DE6">
              <w:rPr>
                <w:rFonts w:ascii="Times New Roman" w:eastAsia="Times New Roman" w:hAnsi="Times New Roman" w:cs="Times New Roman"/>
                <w:sz w:val="24"/>
                <w:szCs w:val="24"/>
                <w:lang w:eastAsia="ru-RU"/>
              </w:rPr>
              <w:t>с  использованием</w:t>
            </w:r>
            <w:proofErr w:type="gramEnd"/>
            <w:r w:rsidRPr="00061DE6">
              <w:rPr>
                <w:rFonts w:ascii="Times New Roman" w:eastAsia="Times New Roman" w:hAnsi="Times New Roman" w:cs="Times New Roman"/>
                <w:sz w:val="24"/>
                <w:szCs w:val="24"/>
                <w:lang w:eastAsia="ru-RU"/>
              </w:rPr>
              <w:t xml:space="preserve"> справочной литературы и ресурсов Интернета. Выразительно читать произведения с учётом их родо-жанровой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w:t>
            </w:r>
          </w:p>
          <w:p w:rsidR="00E873EA" w:rsidRPr="00061DE6" w:rsidRDefault="00E873EA" w:rsidP="00247CFC">
            <w:pPr>
              <w:spacing w:after="0" w:line="240" w:lineRule="auto"/>
              <w:jc w:val="both"/>
              <w:rPr>
                <w:rFonts w:ascii="Times New Roman" w:eastAsia="Times New Roman" w:hAnsi="Times New Roman" w:cs="Times New Roman"/>
                <w:sz w:val="24"/>
                <w:szCs w:val="24"/>
                <w:lang w:eastAsia="ru-RU"/>
              </w:rPr>
            </w:pPr>
            <w:r w:rsidRPr="00061DE6">
              <w:rPr>
                <w:rFonts w:ascii="Times New Roman" w:eastAsia="Times New Roman" w:hAnsi="Times New Roman" w:cs="Times New Roman"/>
                <w:sz w:val="24"/>
                <w:szCs w:val="24"/>
                <w:lang w:eastAsia="ru-RU"/>
              </w:rPr>
              <w:t>Характеризовать сюжеты лиро-эпических и драматических произведений, их тематику, проблематику, идейно- эмоциональное содержание. Составлять характеристики персонажей, в том числе сравнительные, с занесением информациив таблицу. 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 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видов искусства.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w:t>
            </w:r>
          </w:p>
        </w:tc>
        <w:tc>
          <w:tcPr>
            <w:tcW w:w="850"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9</w:t>
            </w:r>
          </w:p>
        </w:tc>
        <w:tc>
          <w:tcPr>
            <w:tcW w:w="2127" w:type="dxa"/>
          </w:tcPr>
          <w:p w:rsidR="00E873EA" w:rsidRPr="00061DE6" w:rsidRDefault="00E873EA" w:rsidP="00247CFC">
            <w:pPr>
              <w:spacing w:after="0" w:line="240" w:lineRule="auto"/>
              <w:jc w:val="both"/>
              <w:rPr>
                <w:rFonts w:ascii="Times New Roman" w:hAnsi="Times New Roman" w:cs="Times New Roman"/>
                <w:b/>
                <w:sz w:val="24"/>
                <w:szCs w:val="24"/>
              </w:rPr>
            </w:pPr>
            <w:r w:rsidRPr="00061DE6">
              <w:rPr>
                <w:rFonts w:ascii="Times New Roman" w:hAnsi="Times New Roman" w:cs="Times New Roman"/>
                <w:b/>
                <w:sz w:val="24"/>
                <w:szCs w:val="24"/>
              </w:rPr>
              <w:t>Зарубежная литература</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Данте. «Божественная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комедия» (фрагменты).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 Шекспир. Трагедия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«Гамлет» (фрагменты).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И.-В. Гёте. Трагедия</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«Фауст» (фрагменты).</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Дж. Г. Байрон. Стихотворения.</w:t>
            </w:r>
          </w:p>
          <w:p w:rsidR="00E873EA" w:rsidRPr="00061DE6" w:rsidRDefault="00E873EA" w:rsidP="00247CFC">
            <w:pPr>
              <w:spacing w:after="0" w:line="240" w:lineRule="auto"/>
              <w:jc w:val="both"/>
              <w:rPr>
                <w:rFonts w:ascii="Times New Roman" w:hAnsi="Times New Roman" w:cs="Times New Roman"/>
                <w:sz w:val="24"/>
                <w:szCs w:val="24"/>
              </w:rPr>
            </w:pP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Зарубежная проза первой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половины XIX века.</w:t>
            </w:r>
          </w:p>
        </w:tc>
        <w:tc>
          <w:tcPr>
            <w:tcW w:w="1134" w:type="dxa"/>
          </w:tcPr>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Текущий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Устный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Тематический</w:t>
            </w:r>
          </w:p>
          <w:p w:rsidR="00E873EA" w:rsidRPr="00061DE6" w:rsidRDefault="00E873EA" w:rsidP="00247CFC">
            <w:pPr>
              <w:spacing w:after="0" w:line="240" w:lineRule="auto"/>
              <w:jc w:val="both"/>
              <w:rPr>
                <w:rFonts w:ascii="Times New Roman" w:hAnsi="Times New Roman" w:cs="Times New Roman"/>
                <w:sz w:val="24"/>
                <w:szCs w:val="24"/>
              </w:rPr>
            </w:pPr>
            <w:r w:rsidRPr="00061DE6">
              <w:rPr>
                <w:rFonts w:ascii="Times New Roman" w:hAnsi="Times New Roman" w:cs="Times New Roman"/>
                <w:sz w:val="24"/>
                <w:szCs w:val="24"/>
              </w:rPr>
              <w:t>Письменный</w:t>
            </w:r>
          </w:p>
          <w:p w:rsidR="00E873EA" w:rsidRPr="00061DE6" w:rsidRDefault="00E873EA" w:rsidP="00247CFC">
            <w:pPr>
              <w:spacing w:after="0" w:line="240" w:lineRule="auto"/>
              <w:jc w:val="both"/>
              <w:rPr>
                <w:rFonts w:ascii="Times New Roman" w:hAnsi="Times New Roman" w:cs="Times New Roman"/>
                <w:sz w:val="24"/>
                <w:szCs w:val="24"/>
              </w:rPr>
            </w:pPr>
          </w:p>
        </w:tc>
      </w:tr>
    </w:tbl>
    <w:p w:rsidR="00E873EA" w:rsidRPr="00061DE6" w:rsidRDefault="00E873EA" w:rsidP="00247CFC">
      <w:pPr>
        <w:spacing w:after="0" w:line="240" w:lineRule="auto"/>
        <w:jc w:val="center"/>
        <w:rPr>
          <w:rFonts w:ascii="Times New Roman" w:hAnsi="Times New Roman" w:cs="Times New Roman"/>
          <w:b/>
          <w:sz w:val="24"/>
          <w:szCs w:val="24"/>
        </w:rPr>
      </w:pPr>
    </w:p>
    <w:p w:rsidR="00E873EA" w:rsidRPr="00061DE6" w:rsidRDefault="00E873EA" w:rsidP="00247CFC">
      <w:pPr>
        <w:spacing w:after="0" w:line="240" w:lineRule="auto"/>
        <w:rPr>
          <w:rFonts w:ascii="Times New Roman" w:hAnsi="Times New Roman" w:cs="Times New Roman"/>
          <w:b/>
          <w:sz w:val="24"/>
          <w:szCs w:val="24"/>
        </w:rPr>
      </w:pPr>
    </w:p>
    <w:p w:rsidR="000F0153" w:rsidRPr="00061DE6" w:rsidRDefault="000F0153" w:rsidP="00247CFC">
      <w:pPr>
        <w:shd w:val="clear" w:color="auto" w:fill="FFFFFF"/>
        <w:spacing w:after="0" w:line="240" w:lineRule="auto"/>
        <w:jc w:val="center"/>
        <w:rPr>
          <w:rFonts w:ascii="Times New Roman" w:eastAsia="Times New Roman" w:hAnsi="Times New Roman" w:cs="Times New Roman"/>
          <w:color w:val="000000"/>
          <w:sz w:val="24"/>
          <w:szCs w:val="24"/>
        </w:rPr>
      </w:pPr>
    </w:p>
    <w:p w:rsidR="000F0153" w:rsidRPr="00061DE6" w:rsidRDefault="00247CFC" w:rsidP="00247CFC">
      <w:pPr>
        <w:shd w:val="clear" w:color="auto" w:fill="FFFFFF"/>
        <w:spacing w:after="0" w:line="240" w:lineRule="auto"/>
        <w:rPr>
          <w:rFonts w:ascii="Times New Roman" w:eastAsia="Times New Roman" w:hAnsi="Times New Roman" w:cs="Times New Roman"/>
          <w:color w:val="000000"/>
          <w:sz w:val="24"/>
          <w:szCs w:val="24"/>
        </w:rPr>
      </w:pPr>
      <w:r w:rsidRPr="00061DE6">
        <w:rPr>
          <w:rFonts w:ascii="Times New Roman" w:eastAsia="Times New Roman" w:hAnsi="Times New Roman" w:cs="Times New Roman"/>
          <w:b/>
          <w:color w:val="000000"/>
          <w:sz w:val="24"/>
          <w:szCs w:val="24"/>
        </w:rPr>
        <w:t>География</w:t>
      </w:r>
    </w:p>
    <w:tbl>
      <w:tblPr>
        <w:tblStyle w:val="a3"/>
        <w:tblW w:w="0" w:type="auto"/>
        <w:tblLayout w:type="fixed"/>
        <w:tblLook w:val="04A0" w:firstRow="1" w:lastRow="0" w:firstColumn="1" w:lastColumn="0" w:noHBand="0" w:noVBand="1"/>
      </w:tblPr>
      <w:tblGrid>
        <w:gridCol w:w="534"/>
        <w:gridCol w:w="3402"/>
        <w:gridCol w:w="1701"/>
        <w:gridCol w:w="1984"/>
        <w:gridCol w:w="3147"/>
      </w:tblGrid>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bCs/>
                <w:sz w:val="24"/>
                <w:szCs w:val="24"/>
              </w:rPr>
              <w:t>Список итоговых планируемых результатов</w:t>
            </w:r>
          </w:p>
          <w:p w:rsidR="000F0153" w:rsidRPr="00061DE6" w:rsidRDefault="000F0153" w:rsidP="00247CFC">
            <w:pPr>
              <w:pStyle w:val="a4"/>
              <w:jc w:val="center"/>
              <w:rPr>
                <w:rFonts w:ascii="Times New Roman" w:hAnsi="Times New Roman" w:cs="Times New Roman"/>
                <w:b/>
                <w:sz w:val="24"/>
                <w:szCs w:val="24"/>
              </w:rPr>
            </w:pPr>
          </w:p>
        </w:tc>
        <w:tc>
          <w:tcPr>
            <w:tcW w:w="1701" w:type="dxa"/>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Этапы</w:t>
            </w:r>
          </w:p>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формирования</w:t>
            </w:r>
          </w:p>
        </w:tc>
        <w:tc>
          <w:tcPr>
            <w:tcW w:w="1984" w:type="dxa"/>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Тема</w:t>
            </w:r>
          </w:p>
        </w:tc>
        <w:tc>
          <w:tcPr>
            <w:tcW w:w="3147" w:type="dxa"/>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Способы оценки</w:t>
            </w:r>
          </w:p>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(текущая/тематическая;</w:t>
            </w:r>
          </w:p>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устно/письменно)</w:t>
            </w:r>
          </w:p>
        </w:tc>
      </w:tr>
      <w:tr w:rsidR="000F0153" w:rsidRPr="00061DE6" w:rsidTr="00247CFC">
        <w:tc>
          <w:tcPr>
            <w:tcW w:w="10768" w:type="dxa"/>
            <w:gridSpan w:val="5"/>
          </w:tcPr>
          <w:p w:rsidR="000F0153" w:rsidRPr="00061DE6" w:rsidRDefault="000F0153" w:rsidP="00247CFC">
            <w:pPr>
              <w:pStyle w:val="a4"/>
              <w:jc w:val="center"/>
              <w:rPr>
                <w:rFonts w:ascii="Times New Roman" w:hAnsi="Times New Roman" w:cs="Times New Roman"/>
                <w:b/>
                <w:sz w:val="24"/>
                <w:szCs w:val="24"/>
              </w:rPr>
            </w:pPr>
            <w:r w:rsidRPr="00061DE6">
              <w:rPr>
                <w:rFonts w:ascii="Times New Roman" w:hAnsi="Times New Roman" w:cs="Times New Roman"/>
                <w:b/>
                <w:sz w:val="24"/>
                <w:szCs w:val="24"/>
              </w:rPr>
              <w:t>География</w:t>
            </w: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Приводить примеры географических объектов, процессов и явлений, изучаемых различными </w:t>
            </w:r>
            <w:r w:rsidRPr="00061DE6">
              <w:rPr>
                <w:rFonts w:ascii="Times New Roman" w:hAnsi="Times New Roman" w:cs="Times New Roman"/>
                <w:color w:val="000000"/>
                <w:sz w:val="24"/>
                <w:szCs w:val="24"/>
              </w:rPr>
              <w:lastRenderedPageBreak/>
              <w:t>ветвями географической науки;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методов исследования, применяемых в географии.</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описывать и сравнивать маршруты их путешествий;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вклад великих путешественников в географическое изучение Земли;</w:t>
            </w: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описывать и сравнивать маршруты их путешествий;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«план местности» и «географическая карта», параллель» и «меридиан».</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Приводить примеры влияния Солнца на мир живой и неживой природы;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причины смены дня и ночи и времён года;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Описывать внутреннее строение Земли;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«земная кора»; «ядро», «мантия»; «минерал» и «горная порода»;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«материковая» и «океаническая» земная кора;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изученные минералы и горные породы, материковую и океаническую земную кору;</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показывать на карте и обозначать на контурной карте материки и океаны, крупные формы рельефа Земли;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горы и равнины;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классифицировать формы рельефа суши по высоте и по внешнему облику;</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называть причины землетрясений и вулканических извержений;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применять понятия «литосфера», «землетрясение», «вулкан», «литосферная плита», «эпицентр землетрясения» и </w:t>
            </w:r>
            <w:r w:rsidRPr="00061DE6">
              <w:rPr>
                <w:rFonts w:ascii="Times New Roman" w:hAnsi="Times New Roman" w:cs="Times New Roman"/>
                <w:color w:val="000000"/>
                <w:sz w:val="24"/>
                <w:szCs w:val="24"/>
              </w:rPr>
              <w:lastRenderedPageBreak/>
              <w:t>«очаг землетрясения»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«эпицентр землетрясения» и «очаг землетрясения» для решения познавательных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классифицировать острова по происхождению;</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опасных природных явлений в литосфере и средств их предупреждения;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представлять </w:t>
            </w:r>
            <w:r w:rsidRPr="00061DE6">
              <w:rPr>
                <w:rFonts w:ascii="Times New Roman" w:hAnsi="Times New Roman" w:cs="Times New Roman"/>
                <w:color w:val="000000"/>
                <w:sz w:val="24"/>
                <w:szCs w:val="24"/>
              </w:rPr>
              <w:lastRenderedPageBreak/>
              <w:t>результаты фенологических наблюдений и наблюдений за погодой в различной форме (табличной, графической, географического описания).</w:t>
            </w:r>
          </w:p>
        </w:tc>
        <w:tc>
          <w:tcPr>
            <w:tcW w:w="1701" w:type="dxa"/>
          </w:tcPr>
          <w:p w:rsidR="000F0153" w:rsidRPr="00061DE6" w:rsidRDefault="000F0153" w:rsidP="00247CFC">
            <w:pPr>
              <w:pStyle w:val="a4"/>
              <w:jc w:val="center"/>
              <w:rPr>
                <w:rFonts w:ascii="Times New Roman" w:hAnsi="Times New Roman" w:cs="Times New Roman"/>
                <w:sz w:val="24"/>
                <w:szCs w:val="24"/>
              </w:rPr>
            </w:pPr>
            <w:r w:rsidRPr="00061DE6">
              <w:rPr>
                <w:rFonts w:ascii="Times New Roman" w:hAnsi="Times New Roman" w:cs="Times New Roman"/>
                <w:sz w:val="24"/>
                <w:szCs w:val="24"/>
              </w:rPr>
              <w:lastRenderedPageBreak/>
              <w:t>5</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Введение. География - наука о планете Земля.</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История географических открытий.</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Планы местности.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Географические карты.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Земля - планета Солнечной системы.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color w:val="000000"/>
                <w:sz w:val="24"/>
                <w:szCs w:val="24"/>
              </w:rPr>
              <w:t>Оболочки Земли. Литосфера - каменная оболочка Земли.</w:t>
            </w: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текущая; 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 устно</w:t>
            </w: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b/>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опасных природных явлений в геосферах и средств их предупреждения;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свойства вод отдельных частей Мирового океана;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классифицировать объекты гидросферы (моря, озёра, </w:t>
            </w:r>
            <w:r w:rsidRPr="00061DE6">
              <w:rPr>
                <w:rFonts w:ascii="Times New Roman" w:hAnsi="Times New Roman" w:cs="Times New Roman"/>
                <w:color w:val="000000"/>
                <w:sz w:val="24"/>
                <w:szCs w:val="24"/>
              </w:rPr>
              <w:lastRenderedPageBreak/>
              <w:t>реки, подземные воды, болота, ледники) по заданным признакам;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питание и режим рек;</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реки по заданным признакам;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устанавливать причинно-следственные связи между питанием, режимом реки и климатом на территории речного бассейна;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районов распространения многолетней мерзлоты;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называть причины образования цунами, приливов и отливов;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описывать состав.</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Строение атмосферы;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объяснять образование атмосферных осадков; направление дневных </w:t>
            </w:r>
            <w:r w:rsidRPr="00061DE6">
              <w:rPr>
                <w:rFonts w:ascii="Times New Roman" w:hAnsi="Times New Roman" w:cs="Times New Roman"/>
                <w:color w:val="000000"/>
                <w:sz w:val="24"/>
                <w:szCs w:val="24"/>
              </w:rPr>
              <w:lastRenderedPageBreak/>
              <w:t>и ночных бризов, муссонов; годовой ход температуры воздуха и распределение атмосферных осадков для отдельных 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свойства воздуха; климаты Земли; климатообразующие факторы;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виды атмосферных осадков;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«бризы» и «муссоны»;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«погода» и «климат»;</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«атмосфера», «тропосфера», «стратосфера», «верхние слои атмосферы»;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выбирать и анализировать </w:t>
            </w:r>
            <w:r w:rsidRPr="00061DE6">
              <w:rPr>
                <w:rFonts w:ascii="Times New Roman" w:hAnsi="Times New Roman" w:cs="Times New Roman"/>
                <w:color w:val="000000"/>
                <w:sz w:val="24"/>
                <w:szCs w:val="24"/>
              </w:rPr>
              <w:lastRenderedPageBreak/>
              <w:t>географическую информацию о глобальных климатических изменениях из различных источников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Называть границы биосферы;</w:t>
            </w: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 приводить примеры приспособления живых организмов к среде обитания в разных природных зонах;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растительный и животный мир разных территорий Земли;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взаимосвязи компонентов природы в природно-территориальном комплексе;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особенности растительного и животного мира в различных природных зонах;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w:t>
            </w:r>
            <w:r w:rsidRPr="00061DE6">
              <w:rPr>
                <w:rFonts w:ascii="Times New Roman" w:hAnsi="Times New Roman" w:cs="Times New Roman"/>
                <w:color w:val="000000"/>
                <w:sz w:val="24"/>
                <w:szCs w:val="24"/>
              </w:rPr>
              <w:lastRenderedPageBreak/>
              <w:t>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плодородие почв в различных природных зонах;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tc>
        <w:tc>
          <w:tcPr>
            <w:tcW w:w="1701" w:type="dxa"/>
          </w:tcPr>
          <w:p w:rsidR="000F0153" w:rsidRPr="00061DE6" w:rsidRDefault="000F0153" w:rsidP="00247CFC">
            <w:pPr>
              <w:pStyle w:val="a4"/>
              <w:jc w:val="center"/>
              <w:rPr>
                <w:rFonts w:ascii="Times New Roman" w:hAnsi="Times New Roman" w:cs="Times New Roman"/>
                <w:sz w:val="24"/>
                <w:szCs w:val="24"/>
              </w:rPr>
            </w:pPr>
            <w:r w:rsidRPr="00061DE6">
              <w:rPr>
                <w:rFonts w:ascii="Times New Roman" w:hAnsi="Times New Roman" w:cs="Times New Roman"/>
                <w:sz w:val="24"/>
                <w:szCs w:val="24"/>
              </w:rPr>
              <w:lastRenderedPageBreak/>
              <w:t>6</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Гидросфера — водная оболочка Земли.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Атмосфера — воздушная оболочка.</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color w:val="000000"/>
                <w:sz w:val="24"/>
                <w:szCs w:val="24"/>
              </w:rPr>
              <w:t>Биосфера — оболочка жизни.</w:t>
            </w: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называть: строение и свойства (целостность, зональность, ритмичность) географической оболочки;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изученные процессы и явления, происходящие в географической оболочке;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изменений в геосферах в результате деятельности человека;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описывать </w:t>
            </w:r>
            <w:r w:rsidRPr="00061DE6">
              <w:rPr>
                <w:rFonts w:ascii="Times New Roman" w:hAnsi="Times New Roman" w:cs="Times New Roman"/>
                <w:color w:val="000000"/>
                <w:sz w:val="24"/>
                <w:szCs w:val="24"/>
              </w:rPr>
              <w:lastRenderedPageBreak/>
              <w:t>закономерности изменения в пространстве рельефа, климата, внутренних вод и органического мира;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Классифицировать воздушные массы Земли, типы климата по заданным показателям;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образование тропических муссонов, пассатов тропических широт, западных ветров;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описывать климат территории по климатограмме;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объяснять влияние климатообразующих </w:t>
            </w:r>
            <w:r w:rsidRPr="00061DE6">
              <w:rPr>
                <w:rFonts w:ascii="Times New Roman" w:hAnsi="Times New Roman" w:cs="Times New Roman"/>
                <w:color w:val="000000"/>
                <w:sz w:val="24"/>
                <w:szCs w:val="24"/>
              </w:rPr>
              <w:lastRenderedPageBreak/>
              <w:t>факторов на климатические особенности территории;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Различать океанические течения;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и сравнивать численность населения крупных стран мира;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сравнивать плотность населения различных </w:t>
            </w:r>
            <w:r w:rsidRPr="00061DE6">
              <w:rPr>
                <w:rFonts w:ascii="Times New Roman" w:hAnsi="Times New Roman" w:cs="Times New Roman"/>
                <w:color w:val="000000"/>
                <w:sz w:val="24"/>
                <w:szCs w:val="24"/>
              </w:rPr>
              <w:lastRenderedPageBreak/>
              <w:t>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понятие «плотность населения»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городские и сельские поселения;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крупнейших городов мира.</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П</w:t>
            </w:r>
            <w:r w:rsidRPr="00061DE6">
              <w:rPr>
                <w:rFonts w:ascii="Times New Roman" w:hAnsi="Times New Roman" w:cs="Times New Roman"/>
                <w:color w:val="000000"/>
                <w:sz w:val="24"/>
                <w:szCs w:val="24"/>
              </w:rPr>
              <w:t>риводить примеры мировых и национальных религий;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проводить языковую классификацию народов;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основные виды хозяйственной деятельности людей на различных территориях;</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определять страны по их существенным признакам;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особенности природы, населения и хозяйства отдельных 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Выбирать источники географической информации (картографические, статистические, текстовые, </w:t>
            </w:r>
            <w:r w:rsidRPr="00061DE6">
              <w:rPr>
                <w:rFonts w:ascii="Times New Roman" w:hAnsi="Times New Roman" w:cs="Times New Roman"/>
                <w:color w:val="000000"/>
                <w:sz w:val="24"/>
                <w:szCs w:val="24"/>
              </w:rPr>
              <w:lastRenderedPageBreak/>
              <w:t>видео- и фотоизображения, компьютерные базы данных), необходимые для изучения особенностей природы, населения и хозяйства отдельных 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взаимодействия природы и общества в пределах отдельных территорий;</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tc>
        <w:tc>
          <w:tcPr>
            <w:tcW w:w="1701" w:type="dxa"/>
          </w:tcPr>
          <w:p w:rsidR="000F0153" w:rsidRPr="00061DE6" w:rsidRDefault="000F0153" w:rsidP="00247CFC">
            <w:pPr>
              <w:pStyle w:val="a4"/>
              <w:jc w:val="center"/>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Географическая оболочка.</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Литосфера и рельеф Земли.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Атмосфера и климаты Земли.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Мировой океан — основная часть гидросферы.</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Численность населения.</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и народы мира.</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Южные материки. Северные материки.</w:t>
            </w:r>
          </w:p>
          <w:p w:rsidR="000F0153" w:rsidRPr="00061DE6" w:rsidRDefault="000F0153" w:rsidP="00247CFC">
            <w:pPr>
              <w:pStyle w:val="a4"/>
              <w:rPr>
                <w:rFonts w:ascii="Times New Roman" w:hAnsi="Times New Roman" w:cs="Times New Roman"/>
                <w:sz w:val="24"/>
                <w:szCs w:val="24"/>
              </w:rPr>
            </w:pP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 xml:space="preserve">устно </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 xml:space="preserve">устно </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 xml:space="preserve">устно </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Характеризовать основные этапы истории формирования и изучения территории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федеральные округа, крупные географические районы и макрорегионы России; приводить примеры субъектов Российской Федерации разных видов и показывать их на географической карте;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Оценивать степень благоприятности природных условий в пределах отдельных регионов страны;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проводить классификацию природных ресурсов;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распознавать типы природопользования;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lastRenderedPageBreak/>
              <w:t>сравнивать особенности компонентов природы отдельных территорий страны;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особенности компонентов природы отдельных территорий страны;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F0153" w:rsidRPr="00061DE6" w:rsidRDefault="000F0153" w:rsidP="00247CFC">
            <w:pPr>
              <w:spacing w:after="0" w:line="240" w:lineRule="auto"/>
              <w:rPr>
                <w:rFonts w:ascii="Times New Roman" w:hAnsi="Times New Roman" w:cs="Times New Roman"/>
                <w:color w:val="000000"/>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«плита», «щит», «моренный холм», «бараньи лбы», «бархан», «дюна»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применять понятия «солнечная радиация», «годовая амплитуда температур воздуха», «воздушные массы» для </w:t>
            </w:r>
            <w:r w:rsidRPr="00061DE6">
              <w:rPr>
                <w:rFonts w:ascii="Times New Roman" w:hAnsi="Times New Roman" w:cs="Times New Roman"/>
                <w:color w:val="000000"/>
                <w:sz w:val="24"/>
                <w:szCs w:val="24"/>
              </w:rPr>
              <w:lastRenderedPageBreak/>
              <w:t>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описывать и прогнозировать погоду территории по карте погоды;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проводить классификацию типов климата и почв России;</w:t>
            </w:r>
          </w:p>
          <w:p w:rsidR="000F0153" w:rsidRPr="00061DE6" w:rsidRDefault="000F0153"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распознавать показатели, характеризующие состояние окружающей среды;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приводить примеры рационального и </w:t>
            </w:r>
            <w:r w:rsidRPr="00061DE6">
              <w:rPr>
                <w:rFonts w:ascii="Times New Roman" w:hAnsi="Times New Roman" w:cs="Times New Roman"/>
                <w:color w:val="000000"/>
                <w:sz w:val="24"/>
                <w:szCs w:val="24"/>
              </w:rPr>
              <w:lastRenderedPageBreak/>
              <w:t>нерационального природопользования;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проводить классификацию населённых пунктов и регионов России по заданным основаниям;</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использовать знания о естественном и механическом движении населения, половозрастной структуре и размещении населения, </w:t>
            </w:r>
            <w:r w:rsidRPr="00061DE6">
              <w:rPr>
                <w:rFonts w:ascii="Times New Roman" w:hAnsi="Times New Roman" w:cs="Times New Roman"/>
                <w:color w:val="000000"/>
                <w:sz w:val="24"/>
                <w:szCs w:val="24"/>
              </w:rPr>
              <w:lastRenderedPageBreak/>
              <w:t>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 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c>
          <w:tcPr>
            <w:tcW w:w="1701"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История формирования и освоения территории России.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Географическое положение и границы России. Административно территориальное устройство России. Районирование территории.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Время на территории России.</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Природные условия и ресурсы России. Геологическое строение, рельеф и полезные ископаемые.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r w:rsidRPr="00061DE6">
              <w:rPr>
                <w:rFonts w:ascii="Times New Roman" w:hAnsi="Times New Roman" w:cs="Times New Roman"/>
                <w:color w:val="000000"/>
                <w:sz w:val="24"/>
                <w:szCs w:val="24"/>
              </w:rPr>
              <w:t>Климат и климатические условия. Моря России. Внутренние воды и водные ресурсы. Природнохозяйственные зоны.</w:t>
            </w:r>
            <w:r w:rsidRPr="00061DE6">
              <w:rPr>
                <w:rFonts w:ascii="Times New Roman" w:hAnsi="Times New Roman" w:cs="Times New Roman"/>
                <w:b/>
                <w:color w:val="000000"/>
                <w:sz w:val="24"/>
                <w:szCs w:val="24"/>
              </w:rPr>
              <w:t xml:space="preserve"> </w:t>
            </w: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b/>
                <w:color w:val="000000"/>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color w:val="000000"/>
                <w:sz w:val="24"/>
                <w:szCs w:val="24"/>
              </w:rPr>
              <w:t xml:space="preserve">Население России. </w:t>
            </w: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текущая; 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 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текущая; устно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 xml:space="preserve">письменно </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tc>
      </w:tr>
      <w:tr w:rsidR="000F0153" w:rsidRPr="00061DE6" w:rsidTr="00247CFC">
        <w:tc>
          <w:tcPr>
            <w:tcW w:w="534" w:type="dxa"/>
          </w:tcPr>
          <w:p w:rsidR="000F0153" w:rsidRPr="00061DE6" w:rsidRDefault="000F0153" w:rsidP="00247CFC">
            <w:pPr>
              <w:pStyle w:val="a4"/>
              <w:rPr>
                <w:rFonts w:ascii="Times New Roman" w:hAnsi="Times New Roman" w:cs="Times New Roman"/>
                <w:sz w:val="24"/>
                <w:szCs w:val="24"/>
              </w:rPr>
            </w:pPr>
          </w:p>
        </w:tc>
        <w:tc>
          <w:tcPr>
            <w:tcW w:w="3402" w:type="dxa"/>
          </w:tcPr>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 xml:space="preserve">Выбирать источники географической информации (картографические, </w:t>
            </w:r>
            <w:r w:rsidRPr="00061DE6">
              <w:rPr>
                <w:rFonts w:ascii="Times New Roman" w:hAnsi="Times New Roman" w:cs="Times New Roman"/>
                <w:color w:val="000000"/>
                <w:sz w:val="24"/>
                <w:szCs w:val="24"/>
              </w:rPr>
              <w:lastRenderedPageBreak/>
              <w:t>статистические, текстовые, видео- и фотоизображения, компьютерные базы данных), необходимые для изучения особенностей хозяйства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w:t>
            </w:r>
            <w:r w:rsidRPr="00061DE6">
              <w:rPr>
                <w:rFonts w:ascii="Times New Roman" w:hAnsi="Times New Roman" w:cs="Times New Roman"/>
                <w:color w:val="000000"/>
                <w:sz w:val="24"/>
                <w:szCs w:val="24"/>
              </w:rPr>
              <w:lastRenderedPageBreak/>
              <w:t>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территории опережающего развития (ТОР), Арктическую зону и зону Севера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lastRenderedPageBreak/>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различать природно-ресурсный, человеческий и производственный капитал;</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lastRenderedPageBreak/>
              <w:t>различать виды транспорта и основные показатели их работы: грузооборот и пассажирооборот;</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 xml:space="preserve">критически оценивать финансовые условия жизнедеятельности </w:t>
            </w:r>
            <w:r w:rsidRPr="00061DE6">
              <w:rPr>
                <w:rFonts w:ascii="Times New Roman" w:hAnsi="Times New Roman" w:cs="Times New Roman"/>
                <w:color w:val="000000"/>
                <w:sz w:val="24"/>
                <w:szCs w:val="24"/>
              </w:rPr>
              <w:lastRenderedPageBreak/>
              <w:t>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объяснять географические различия населения и хозяйства территорий крупных регионов страны.</w:t>
            </w:r>
            <w:r w:rsidRPr="00061DE6">
              <w:rPr>
                <w:rFonts w:ascii="Times New Roman" w:hAnsi="Times New Roman" w:cs="Times New Roman"/>
                <w:sz w:val="24"/>
                <w:szCs w:val="24"/>
              </w:rPr>
              <w:t xml:space="preserve"> </w:t>
            </w:r>
          </w:p>
          <w:p w:rsidR="000F0153" w:rsidRPr="00061DE6" w:rsidRDefault="000F0153" w:rsidP="00247CFC">
            <w:pPr>
              <w:spacing w:after="0" w:line="240" w:lineRule="auto"/>
              <w:rPr>
                <w:rFonts w:ascii="Times New Roman" w:hAnsi="Times New Roman" w:cs="Times New Roman"/>
                <w:sz w:val="24"/>
                <w:szCs w:val="24"/>
              </w:rPr>
            </w:pPr>
          </w:p>
          <w:p w:rsidR="000F0153" w:rsidRPr="00061DE6" w:rsidRDefault="000F0153"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r w:rsidRPr="00061DE6">
              <w:rPr>
                <w:rFonts w:ascii="Times New Roman" w:hAnsi="Times New Roman" w:cs="Times New Roman"/>
                <w:sz w:val="24"/>
                <w:szCs w:val="24"/>
              </w:rPr>
              <w:t xml:space="preserve"> </w:t>
            </w:r>
            <w:r w:rsidRPr="00061DE6">
              <w:rPr>
                <w:rFonts w:ascii="Times New Roman" w:hAnsi="Times New Roman" w:cs="Times New Roman"/>
                <w:color w:val="000000"/>
                <w:sz w:val="24"/>
                <w:szCs w:val="24"/>
              </w:rPr>
              <w:lastRenderedPageBreak/>
              <w:t>характеризовать место и роль России в мировом хозяйстве.</w:t>
            </w:r>
          </w:p>
        </w:tc>
        <w:tc>
          <w:tcPr>
            <w:tcW w:w="1701"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1984" w:type="dxa"/>
          </w:tcPr>
          <w:p w:rsidR="000F0153" w:rsidRPr="00061DE6" w:rsidRDefault="000F0153" w:rsidP="00247CFC">
            <w:pPr>
              <w:pStyle w:val="a4"/>
              <w:rPr>
                <w:rFonts w:ascii="Times New Roman" w:hAnsi="Times New Roman" w:cs="Times New Roman"/>
                <w:color w:val="000000"/>
                <w:sz w:val="24"/>
                <w:szCs w:val="24"/>
              </w:rPr>
            </w:pPr>
            <w:r w:rsidRPr="00061DE6">
              <w:rPr>
                <w:rFonts w:ascii="Times New Roman" w:hAnsi="Times New Roman" w:cs="Times New Roman"/>
                <w:color w:val="000000"/>
                <w:sz w:val="24"/>
                <w:szCs w:val="24"/>
              </w:rPr>
              <w:t xml:space="preserve">Хозяйство России. </w:t>
            </w: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color w:val="000000"/>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color w:val="000000"/>
                <w:sz w:val="24"/>
                <w:szCs w:val="24"/>
              </w:rPr>
              <w:t>Регионы России.</w:t>
            </w:r>
          </w:p>
        </w:tc>
        <w:tc>
          <w:tcPr>
            <w:tcW w:w="3147" w:type="dxa"/>
          </w:tcPr>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lastRenderedPageBreak/>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тематическая;</w:t>
            </w:r>
          </w:p>
          <w:p w:rsidR="000F0153" w:rsidRPr="00061DE6" w:rsidRDefault="000F0153" w:rsidP="00247CFC">
            <w:pPr>
              <w:pStyle w:val="a4"/>
              <w:rPr>
                <w:rFonts w:ascii="Times New Roman" w:hAnsi="Times New Roman" w:cs="Times New Roman"/>
                <w:sz w:val="24"/>
                <w:szCs w:val="24"/>
              </w:rPr>
            </w:pPr>
            <w:r w:rsidRPr="00061DE6">
              <w:rPr>
                <w:rFonts w:ascii="Times New Roman" w:hAnsi="Times New Roman" w:cs="Times New Roman"/>
                <w:sz w:val="24"/>
                <w:szCs w:val="24"/>
              </w:rPr>
              <w:t>письменно</w:t>
            </w:r>
          </w:p>
          <w:p w:rsidR="000F0153" w:rsidRPr="00061DE6" w:rsidRDefault="000F0153" w:rsidP="00247CFC">
            <w:pPr>
              <w:pStyle w:val="a4"/>
              <w:rPr>
                <w:rFonts w:ascii="Times New Roman" w:hAnsi="Times New Roman" w:cs="Times New Roman"/>
                <w:sz w:val="24"/>
                <w:szCs w:val="24"/>
              </w:rPr>
            </w:pPr>
          </w:p>
        </w:tc>
      </w:tr>
    </w:tbl>
    <w:p w:rsidR="000F0153" w:rsidRPr="00061DE6" w:rsidRDefault="000F0153" w:rsidP="00247CFC">
      <w:pPr>
        <w:tabs>
          <w:tab w:val="left" w:pos="1545"/>
        </w:tabs>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ab/>
      </w:r>
    </w:p>
    <w:p w:rsidR="00247CFC" w:rsidRPr="00061DE6" w:rsidRDefault="00247CFC"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t xml:space="preserve">История </w:t>
      </w:r>
    </w:p>
    <w:tbl>
      <w:tblPr>
        <w:tblStyle w:val="a3"/>
        <w:tblW w:w="0" w:type="auto"/>
        <w:tblLook w:val="04A0" w:firstRow="1" w:lastRow="0" w:firstColumn="1" w:lastColumn="0" w:noHBand="0" w:noVBand="1"/>
      </w:tblPr>
      <w:tblGrid>
        <w:gridCol w:w="4821"/>
        <w:gridCol w:w="1152"/>
        <w:gridCol w:w="3339"/>
        <w:gridCol w:w="2131"/>
      </w:tblGrid>
      <w:tr w:rsidR="00247CFC" w:rsidRPr="00061DE6" w:rsidTr="00247CFC">
        <w:tc>
          <w:tcPr>
            <w:tcW w:w="6799"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Предметные результаты</w:t>
            </w:r>
          </w:p>
        </w:tc>
        <w:tc>
          <w:tcPr>
            <w:tcW w:w="1134"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Предмет</w:t>
            </w:r>
          </w:p>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Класс</w:t>
            </w:r>
          </w:p>
        </w:tc>
        <w:tc>
          <w:tcPr>
            <w:tcW w:w="4434"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Раздел</w:t>
            </w:r>
          </w:p>
        </w:tc>
        <w:tc>
          <w:tcPr>
            <w:tcW w:w="2193" w:type="dxa"/>
          </w:tcPr>
          <w:p w:rsidR="00247CFC" w:rsidRPr="00061DE6" w:rsidRDefault="00247CFC" w:rsidP="00247CFC">
            <w:pPr>
              <w:spacing w:after="0" w:line="240" w:lineRule="auto"/>
              <w:rPr>
                <w:rFonts w:ascii="Times New Roman" w:hAnsi="Times New Roman" w:cs="Times New Roman"/>
                <w:b/>
                <w:sz w:val="24"/>
                <w:szCs w:val="24"/>
              </w:rPr>
            </w:pPr>
            <w:r w:rsidRPr="00061DE6">
              <w:rPr>
                <w:rFonts w:ascii="Times New Roman" w:hAnsi="Times New Roman" w:cs="Times New Roman"/>
                <w:b/>
                <w:sz w:val="24"/>
                <w:szCs w:val="24"/>
              </w:rPr>
              <w:t>Способ оценивания</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1. Знание хронологии, работа с хронологией:</w:t>
            </w:r>
          </w:p>
          <w:p w:rsidR="00247CFC" w:rsidRPr="00061DE6" w:rsidRDefault="00247CFC" w:rsidP="00247CFC">
            <w:pPr>
              <w:numPr>
                <w:ilvl w:val="0"/>
                <w:numId w:val="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смысл основных хронологических понятий (век, тысячелетие, до нашей эры, наша эра);</w:t>
            </w:r>
          </w:p>
          <w:p w:rsidR="00247CFC" w:rsidRPr="00061DE6" w:rsidRDefault="00247CFC" w:rsidP="00247CFC">
            <w:pPr>
              <w:numPr>
                <w:ilvl w:val="0"/>
                <w:numId w:val="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rsidR="00247CFC" w:rsidRPr="00061DE6" w:rsidRDefault="00247CFC" w:rsidP="00247CFC">
            <w:pPr>
              <w:numPr>
                <w:ilvl w:val="0"/>
                <w:numId w:val="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5</w:t>
            </w: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2. Знание исторических фактов, работа с фактами:</w:t>
            </w:r>
          </w:p>
          <w:p w:rsidR="00247CFC" w:rsidRPr="00061DE6" w:rsidRDefault="00247CFC" w:rsidP="00247CFC">
            <w:pPr>
              <w:numPr>
                <w:ilvl w:val="0"/>
                <w:numId w:val="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указывать (называть) место, обстоятельства, участников, результаты важнейших событий истории Древнего мира;</w:t>
            </w:r>
          </w:p>
          <w:p w:rsidR="00247CFC" w:rsidRPr="00061DE6" w:rsidRDefault="00247CFC" w:rsidP="00247CFC">
            <w:pPr>
              <w:numPr>
                <w:ilvl w:val="0"/>
                <w:numId w:val="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заданному признаку.</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p w:rsidR="00247CFC" w:rsidRPr="00061DE6" w:rsidRDefault="00247CFC" w:rsidP="00247CFC">
            <w:pPr>
              <w:spacing w:after="0" w:line="240" w:lineRule="auto"/>
              <w:rPr>
                <w:rFonts w:ascii="Times New Roman" w:hAnsi="Times New Roman" w:cs="Times New Roman"/>
                <w:sz w:val="24"/>
                <w:szCs w:val="24"/>
              </w:rPr>
            </w:pPr>
          </w:p>
          <w:p w:rsidR="00247CFC" w:rsidRPr="00061DE6" w:rsidRDefault="00247CFC" w:rsidP="00247CFC">
            <w:pPr>
              <w:spacing w:after="0" w:line="240" w:lineRule="auto"/>
              <w:rPr>
                <w:rFonts w:ascii="Times New Roman" w:hAnsi="Times New Roman" w:cs="Times New Roman"/>
                <w:i/>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3. Работа с исторической картой:</w:t>
            </w:r>
          </w:p>
          <w:p w:rsidR="00247CFC" w:rsidRPr="00061DE6" w:rsidRDefault="00247CFC" w:rsidP="00247CFC">
            <w:pPr>
              <w:numPr>
                <w:ilvl w:val="0"/>
                <w:numId w:val="1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47CFC" w:rsidRPr="00061DE6" w:rsidRDefault="00247CFC" w:rsidP="00247CFC">
            <w:pPr>
              <w:numPr>
                <w:ilvl w:val="0"/>
                <w:numId w:val="1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устанавливать на основе картографических сведений связь между условиями среды обитания людей и их занятиями.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i/>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Практикум по карте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«Древний мир»</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«Древний Восток»</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4. Работа с историческими источниками:</w:t>
            </w:r>
          </w:p>
          <w:p w:rsidR="00247CFC" w:rsidRPr="00061DE6" w:rsidRDefault="00247CFC" w:rsidP="00247CFC">
            <w:pPr>
              <w:numPr>
                <w:ilvl w:val="0"/>
                <w:numId w:val="1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247CFC" w:rsidRPr="00061DE6" w:rsidRDefault="00247CFC" w:rsidP="00247CFC">
            <w:pPr>
              <w:numPr>
                <w:ilvl w:val="0"/>
                <w:numId w:val="1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различать памятники культуры изучаемой эпохи и источники, созданные в последующие эпохи, приводить примеры;</w:t>
            </w:r>
          </w:p>
          <w:p w:rsidR="00247CFC" w:rsidRPr="00061DE6" w:rsidRDefault="00247CFC" w:rsidP="00247CFC">
            <w:pPr>
              <w:numPr>
                <w:ilvl w:val="0"/>
                <w:numId w:val="1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5. Историческое описание (реконструкция):</w:t>
            </w:r>
          </w:p>
          <w:p w:rsidR="00247CFC" w:rsidRPr="00061DE6" w:rsidRDefault="00247CFC" w:rsidP="00247CFC">
            <w:pPr>
              <w:numPr>
                <w:ilvl w:val="0"/>
                <w:numId w:val="1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характеризовать условия жизни людей в древности;</w:t>
            </w:r>
          </w:p>
          <w:p w:rsidR="00247CFC" w:rsidRPr="00061DE6" w:rsidRDefault="00247CFC" w:rsidP="00247CFC">
            <w:pPr>
              <w:numPr>
                <w:ilvl w:val="0"/>
                <w:numId w:val="1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рассказывать о значительных событиях древней истории, их участниках;</w:t>
            </w:r>
          </w:p>
          <w:p w:rsidR="00247CFC" w:rsidRPr="00061DE6" w:rsidRDefault="00247CFC" w:rsidP="00247CFC">
            <w:pPr>
              <w:numPr>
                <w:ilvl w:val="0"/>
                <w:numId w:val="1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рассказывать об исторических личностях Древнего мира (ключевых моментах их биографии, роли в исторических событиях);</w:t>
            </w:r>
          </w:p>
          <w:p w:rsidR="00247CFC" w:rsidRPr="00061DE6" w:rsidRDefault="00247CFC" w:rsidP="00247CFC">
            <w:pPr>
              <w:numPr>
                <w:ilvl w:val="0"/>
                <w:numId w:val="1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давать краткое описание памятников культуры эпохи первобытности и древнейших цивилизаций.</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6. Анализ, объяснение исторических событий, явлений:</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сравнивать исторические явления, определять их общие черты;</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иллюстрировать общие явления, черты конкретными примерами;</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причины и следствия важнейших событий древней истории.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tc>
      </w:tr>
      <w:tr w:rsidR="00247CFC" w:rsidRPr="00061DE6" w:rsidTr="00247CFC">
        <w:tc>
          <w:tcPr>
            <w:tcW w:w="6799" w:type="dxa"/>
          </w:tcPr>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излагать оценки наиболее значительных событий и личностей древней истории, приводимые в учебной литературе;</w:t>
            </w:r>
          </w:p>
          <w:p w:rsidR="00247CFC" w:rsidRPr="00061DE6" w:rsidRDefault="00247CFC" w:rsidP="00247CFC">
            <w:pPr>
              <w:numPr>
                <w:ilvl w:val="0"/>
                <w:numId w:val="1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высказывать на уровне эмоциональных оценок отношение к поступкам людей прошлого, к памятникам культуры.</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8. Применение исторических знаний:</w:t>
            </w:r>
          </w:p>
          <w:p w:rsidR="00247CFC" w:rsidRPr="00061DE6" w:rsidRDefault="00247CFC" w:rsidP="00247CFC">
            <w:pPr>
              <w:numPr>
                <w:ilvl w:val="0"/>
                <w:numId w:val="1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значение памятников древней истории и культуры, необходимость сохранения их в современном мире;</w:t>
            </w:r>
          </w:p>
          <w:p w:rsidR="00247CFC" w:rsidRPr="00061DE6" w:rsidRDefault="00247CFC" w:rsidP="00247CFC">
            <w:pPr>
              <w:numPr>
                <w:ilvl w:val="0"/>
                <w:numId w:val="1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Первобытность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Древний Египет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Древние цивилизации Месопотамии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Восточное Средиземноморье в древности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Персидская держава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Древняя Индия</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Древний Китай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Древнейшая Греция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Греческие полисы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Древней Греции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Македонские завоевания. Эллинизм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Возникновение Римского государства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Римские завоевания в Средиземноморье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Поздняя Римская республика. Гражданские войны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Расцвет и падение Римской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Культура Древнего Рима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Проект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tc>
      </w:tr>
      <w:tr w:rsidR="00247CFC" w:rsidRPr="00061DE6" w:rsidTr="00247CFC">
        <w:tc>
          <w:tcPr>
            <w:tcW w:w="6799" w:type="dxa"/>
          </w:tcPr>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 6</w:t>
            </w:r>
          </w:p>
        </w:tc>
        <w:tc>
          <w:tcPr>
            <w:tcW w:w="4434" w:type="dxa"/>
          </w:tcPr>
          <w:p w:rsidR="00247CFC" w:rsidRPr="00061DE6" w:rsidRDefault="00247CFC" w:rsidP="00247CFC">
            <w:pPr>
              <w:spacing w:after="0" w:line="240" w:lineRule="auto"/>
              <w:rPr>
                <w:rFonts w:ascii="Times New Roman" w:hAnsi="Times New Roman" w:cs="Times New Roman"/>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1. Знание хронологии, работа с хронологией:</w:t>
            </w:r>
          </w:p>
          <w:p w:rsidR="00247CFC" w:rsidRPr="00061DE6" w:rsidRDefault="00247CFC" w:rsidP="00247CFC">
            <w:pPr>
              <w:numPr>
                <w:ilvl w:val="0"/>
                <w:numId w:val="1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называть даты важнейших событий Средневековья, определять их принадлежность к веку, историческому периоду;</w:t>
            </w:r>
          </w:p>
          <w:p w:rsidR="00247CFC" w:rsidRPr="00061DE6" w:rsidRDefault="00247CFC" w:rsidP="00247CFC">
            <w:pPr>
              <w:numPr>
                <w:ilvl w:val="0"/>
                <w:numId w:val="1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47CFC" w:rsidRPr="00061DE6" w:rsidRDefault="00247CFC" w:rsidP="00247CFC">
            <w:pPr>
              <w:numPr>
                <w:ilvl w:val="0"/>
                <w:numId w:val="1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устанавливать длительность и синхронность событий истории Руси и всеобщей истории.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2. Знание исторических фактов, работа с фактами:</w:t>
            </w:r>
          </w:p>
          <w:p w:rsidR="00247CFC" w:rsidRPr="00061DE6" w:rsidRDefault="00247CFC" w:rsidP="00247CFC">
            <w:pPr>
              <w:numPr>
                <w:ilvl w:val="0"/>
                <w:numId w:val="16"/>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47CFC" w:rsidRPr="00061DE6" w:rsidRDefault="00247CFC" w:rsidP="00247CFC">
            <w:pPr>
              <w:numPr>
                <w:ilvl w:val="0"/>
                <w:numId w:val="16"/>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заданному признаку (составление систематических таблиц).</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3. Работа с исторической картой:</w:t>
            </w:r>
          </w:p>
          <w:p w:rsidR="00247CFC" w:rsidRPr="00061DE6" w:rsidRDefault="00247CFC" w:rsidP="00247CFC">
            <w:pPr>
              <w:numPr>
                <w:ilvl w:val="0"/>
                <w:numId w:val="1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находить и показывать на карте исторические объекты, используя легенду карты; давать словесное описание их местоположения;</w:t>
            </w:r>
          </w:p>
          <w:p w:rsidR="00247CFC" w:rsidRPr="00061DE6" w:rsidRDefault="00247CFC" w:rsidP="00247CFC">
            <w:pPr>
              <w:numPr>
                <w:ilvl w:val="0"/>
                <w:numId w:val="1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Практикум по карте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4. Работа с историческими источниками:</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характеризовать авторство, время, место создания источника;</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находить в визуальном источнике и вещественном памятнике ключевые символы, образы;</w:t>
            </w:r>
          </w:p>
          <w:p w:rsidR="00247CFC" w:rsidRPr="00061DE6" w:rsidRDefault="00247CFC" w:rsidP="00247CFC">
            <w:pPr>
              <w:numPr>
                <w:ilvl w:val="0"/>
                <w:numId w:val="1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характеризовать позицию автора письменного и визуального исторического источника.</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5. Историческое описание (реконструкция):</w:t>
            </w:r>
          </w:p>
          <w:p w:rsidR="00247CFC" w:rsidRPr="00061DE6" w:rsidRDefault="00247CFC" w:rsidP="00247CFC">
            <w:pPr>
              <w:numPr>
                <w:ilvl w:val="0"/>
                <w:numId w:val="1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рассказывать о ключевых событиях отечественной и всеобщей истории в эпоху Средневековья, их участниках;</w:t>
            </w:r>
          </w:p>
          <w:p w:rsidR="00247CFC" w:rsidRPr="00061DE6" w:rsidRDefault="00247CFC" w:rsidP="00247CFC">
            <w:pPr>
              <w:numPr>
                <w:ilvl w:val="0"/>
                <w:numId w:val="1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47CFC" w:rsidRPr="00061DE6" w:rsidRDefault="00247CFC" w:rsidP="00247CFC">
            <w:pPr>
              <w:numPr>
                <w:ilvl w:val="0"/>
                <w:numId w:val="1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рассказывать об образе жизни различных групп населения в средневековых обществах на Руси и в других странах;</w:t>
            </w:r>
          </w:p>
          <w:p w:rsidR="00247CFC" w:rsidRPr="00061DE6" w:rsidRDefault="00247CFC" w:rsidP="00247CFC">
            <w:pPr>
              <w:numPr>
                <w:ilvl w:val="0"/>
                <w:numId w:val="1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представлять описание памятников материальной и художественной культуры изучаемой эпохи.</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Народы и государства на территории нашей страны в </w:t>
            </w:r>
            <w:r w:rsidRPr="00061DE6">
              <w:rPr>
                <w:rFonts w:ascii="Times New Roman" w:hAnsi="Times New Roman" w:cs="Times New Roman"/>
                <w:sz w:val="24"/>
                <w:szCs w:val="24"/>
              </w:rPr>
              <w:lastRenderedPageBreak/>
              <w:t>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6. Анализ, объяснение исторических событий, явлений:</w:t>
            </w:r>
          </w:p>
          <w:p w:rsidR="00247CFC" w:rsidRPr="00061DE6" w:rsidRDefault="00247CFC" w:rsidP="00247CFC">
            <w:pPr>
              <w:numPr>
                <w:ilvl w:val="0"/>
                <w:numId w:val="2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247CFC" w:rsidRPr="00061DE6" w:rsidRDefault="00247CFC" w:rsidP="00247CFC">
            <w:pPr>
              <w:numPr>
                <w:ilvl w:val="0"/>
                <w:numId w:val="2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47CFC" w:rsidRPr="00061DE6" w:rsidRDefault="00247CFC" w:rsidP="00247CFC">
            <w:pPr>
              <w:numPr>
                <w:ilvl w:val="0"/>
                <w:numId w:val="2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247CFC" w:rsidRPr="00061DE6" w:rsidRDefault="00247CFC" w:rsidP="00247CFC">
            <w:pPr>
              <w:numPr>
                <w:ilvl w:val="0"/>
                <w:numId w:val="2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rsidR="00247CFC" w:rsidRPr="00061DE6" w:rsidRDefault="00247CFC" w:rsidP="00247CFC">
            <w:pPr>
              <w:numPr>
                <w:ilvl w:val="0"/>
                <w:numId w:val="2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47CFC" w:rsidRPr="00061DE6" w:rsidRDefault="00247CFC" w:rsidP="00247CFC">
            <w:pPr>
              <w:numPr>
                <w:ilvl w:val="0"/>
                <w:numId w:val="2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47CFC" w:rsidRPr="00061DE6" w:rsidRDefault="00247CFC" w:rsidP="00247CFC">
            <w:pPr>
              <w:numPr>
                <w:ilvl w:val="0"/>
                <w:numId w:val="22"/>
              </w:numPr>
              <w:spacing w:after="0" w:line="240" w:lineRule="auto"/>
              <w:ind w:left="0"/>
              <w:jc w:val="both"/>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8. Применение исторических знаний:</w:t>
            </w:r>
          </w:p>
          <w:p w:rsidR="00247CFC" w:rsidRPr="00061DE6" w:rsidRDefault="00247CFC" w:rsidP="00247CFC">
            <w:pPr>
              <w:numPr>
                <w:ilvl w:val="0"/>
                <w:numId w:val="2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47CFC" w:rsidRPr="00061DE6" w:rsidRDefault="00247CFC" w:rsidP="00247CFC">
            <w:pPr>
              <w:numPr>
                <w:ilvl w:val="0"/>
                <w:numId w:val="2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выполнять учебные проекты по истории Средних веков (в том числе на региональном материале).</w:t>
            </w:r>
          </w:p>
          <w:p w:rsidR="00247CFC" w:rsidRPr="00061DE6" w:rsidRDefault="00247CFC" w:rsidP="00247CFC">
            <w:pPr>
              <w:spacing w:after="0" w:line="240" w:lineRule="auto"/>
              <w:rPr>
                <w:rFonts w:ascii="Times New Roman" w:hAnsi="Times New Roman" w:cs="Times New Roman"/>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Европы в раннее Средневековье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Византийская империя в VI—XI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Арабы в VI—ХI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Средневековое европейское общество</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XII—XV вв.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Культура средневековой Европы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Средние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Народы и государства на территории нашей страны в древности. Восточная Европа в середине I тыс. н. э.</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IX — начале XII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Русь в середине XII — начале XIII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Русские земли и их соседи в середине XIII — XIV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единого Русского государства в XV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доколумбовой Америки в Средние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Защита проекта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lang w:val="en-US"/>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 7</w:t>
            </w: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1. Знание хронологии, работа с хронологией: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называть этапы отечественной и всеобщей истории Нового времени, их хронологические рамки;</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устанавливать синхронность событий отечественной и всеобщей истории XVI–XVII вв.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XVI-XVII вв.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2. Знание исторических фактов, работа с фактами:</w:t>
            </w:r>
          </w:p>
          <w:p w:rsidR="00247CFC" w:rsidRPr="00061DE6" w:rsidRDefault="00247CFC" w:rsidP="00247CFC">
            <w:pPr>
              <w:numPr>
                <w:ilvl w:val="0"/>
                <w:numId w:val="2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указывать (называть) место, обстоятельства, участников, результаты важнейших событий </w:t>
            </w:r>
            <w:r w:rsidRPr="00061DE6">
              <w:rPr>
                <w:rFonts w:ascii="Times New Roman" w:eastAsia="Calibri" w:hAnsi="Times New Roman" w:cs="Times New Roman"/>
                <w:color w:val="000000"/>
                <w:sz w:val="24"/>
                <w:szCs w:val="24"/>
              </w:rPr>
              <w:lastRenderedPageBreak/>
              <w:t xml:space="preserve">отечественной и всеобщей истории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numPr>
                <w:ilvl w:val="0"/>
                <w:numId w:val="2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XVI-XVII вв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3. Работа с исторической картой: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XVI-XVII вв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Практикум по карте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«Великие географические открытия»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«Россия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r w:rsidRPr="00061DE6">
              <w:rPr>
                <w:rFonts w:ascii="Times New Roman" w:hAnsi="Times New Roman" w:cs="Times New Roman"/>
                <w:sz w:val="24"/>
                <w:szCs w:val="24"/>
              </w:rPr>
              <w:t>»</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4. Работа с историческими источниками:</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различать виды письменных исторических источников (официальные, личные, литературные и др.);</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w:t>
            </w:r>
            <w:r w:rsidRPr="00061DE6">
              <w:rPr>
                <w:rFonts w:ascii="Times New Roman" w:eastAsia="Calibri" w:hAnsi="Times New Roman" w:cs="Times New Roman"/>
                <w:color w:val="000000"/>
                <w:sz w:val="24"/>
                <w:szCs w:val="24"/>
              </w:rPr>
              <w:tab/>
              <w:t>характеризовать обстоятельства и цель создания источника, раскрывать его информационную ценность;</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проводить поиск информации в тексте письменного источника, визуальных и вещественных памятниках эпохи;</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сопоставлять и систематизировать информацию из нескольких однотипных источников.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XVI-XVII вв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5. Историческое описание (реконструкция):</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рассказывать о ключевых событиях отечественной и всеобщей истории XVI–XVII вв., их участниках;</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рассказывать об образе жизни различных групп населения в России и других странах в раннее Новое время;</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представлять описание памятников материальной и художественной культуры изучаемой эпохи.</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ab/>
            </w: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XVI-XVII вв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6. Анализ, объяснение исторических событий, явлений: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 xml:space="preserve">раскрывать существенные черты: а) экономического, социального и политического развития России и других </w:t>
            </w:r>
            <w:r w:rsidRPr="00061DE6">
              <w:rPr>
                <w:rFonts w:ascii="Times New Roman" w:eastAsia="Calibri" w:hAnsi="Times New Roman" w:cs="Times New Roman"/>
                <w:color w:val="000000"/>
                <w:sz w:val="24"/>
                <w:szCs w:val="24"/>
              </w:rPr>
              <w:lastRenderedPageBreak/>
              <w:t>стран в XVI–XVII вв.; б) европейской реформации; в) новых веяний в духовной жизни общества, культуре; г) революций XVI–XVII вв. в европейских странах;</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XVI-XVII вв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Словарный диктант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rsidR="00247CFC" w:rsidRPr="00061DE6" w:rsidRDefault="00247CFC" w:rsidP="00247CFC">
            <w:pPr>
              <w:numPr>
                <w:ilvl w:val="0"/>
                <w:numId w:val="2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излагать альтернативные оценки событий и личностей отечественной и всеобщей истории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 представленные в учебной литературе; объяснять, на чем основываются отдельные мнения;</w:t>
            </w:r>
          </w:p>
          <w:p w:rsidR="00247CFC" w:rsidRPr="00061DE6" w:rsidRDefault="00247CFC" w:rsidP="00247CFC">
            <w:pPr>
              <w:numPr>
                <w:ilvl w:val="0"/>
                <w:numId w:val="2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выражать отношение к деятельности исторических личностей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 с учетом обстоятельств изучаемой эпохи и в современной шкале ценностей.</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Культурное пространство XVI-XVII вв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Практическая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8. Применение исторических знаний:</w:t>
            </w:r>
          </w:p>
          <w:p w:rsidR="00247CFC" w:rsidRPr="00061DE6" w:rsidRDefault="00247CFC" w:rsidP="00247CFC">
            <w:pPr>
              <w:numPr>
                <w:ilvl w:val="0"/>
                <w:numId w:val="2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47CFC" w:rsidRPr="00061DE6" w:rsidRDefault="00247CFC" w:rsidP="00247CFC">
            <w:pPr>
              <w:numPr>
                <w:ilvl w:val="0"/>
                <w:numId w:val="2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объяснять значение памятников истории и культуры России и других стран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 для времени, когда они появились, и для современного общества;</w:t>
            </w:r>
          </w:p>
          <w:p w:rsidR="00247CFC" w:rsidRPr="00061DE6" w:rsidRDefault="00247CFC" w:rsidP="00247CFC">
            <w:pPr>
              <w:numPr>
                <w:ilvl w:val="0"/>
                <w:numId w:val="29"/>
              </w:numPr>
              <w:spacing w:after="0" w:line="240" w:lineRule="auto"/>
              <w:ind w:left="0"/>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rPr>
              <w:t xml:space="preserve">выполнять учебные проекты по отечественной и всеобщей истории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 </w:t>
            </w:r>
            <w:r w:rsidRPr="00061DE6">
              <w:rPr>
                <w:rFonts w:ascii="Times New Roman" w:eastAsia="Calibri" w:hAnsi="Times New Roman" w:cs="Times New Roman"/>
                <w:color w:val="000000"/>
                <w:sz w:val="24"/>
                <w:szCs w:val="24"/>
                <w:lang w:val="en-US"/>
              </w:rPr>
              <w:t>(в том числе на региональном материале).</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Великие географические открытия</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Изменения в европейском обществе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Реформация и контрреформация в Европе</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Государства Европы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Международные отношения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 xml:space="preserve"> -</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Европейская культура в раннее Новое время</w:t>
            </w:r>
          </w:p>
          <w:p w:rsidR="00247CFC" w:rsidRPr="00061DE6" w:rsidRDefault="00247CFC" w:rsidP="00247CFC">
            <w:pPr>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Страны Востока в </w:t>
            </w:r>
            <w:r w:rsidRPr="00061DE6">
              <w:rPr>
                <w:rFonts w:ascii="Times New Roman" w:eastAsia="Calibri" w:hAnsi="Times New Roman" w:cs="Times New Roman"/>
                <w:color w:val="000000"/>
                <w:sz w:val="24"/>
                <w:szCs w:val="24"/>
                <w:lang w:val="en-US"/>
              </w:rPr>
              <w:t>XVI</w:t>
            </w: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lang w:val="en-US"/>
              </w:rPr>
              <w:t>XVII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Смута в России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XVII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XVI-XVII вв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Защита проекта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8</w:t>
            </w: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1. Знание хронологии, работа с хронологией:</w:t>
            </w:r>
          </w:p>
          <w:p w:rsidR="00247CFC" w:rsidRPr="00061DE6" w:rsidRDefault="00247CFC" w:rsidP="00247CFC">
            <w:pPr>
              <w:numPr>
                <w:ilvl w:val="0"/>
                <w:numId w:val="3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называть даты важнейших событий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определять их принадлежность к историческому периоду, этапу;</w:t>
            </w:r>
          </w:p>
          <w:p w:rsidR="00247CFC" w:rsidRPr="00061DE6" w:rsidRDefault="00247CFC" w:rsidP="00247CFC">
            <w:pPr>
              <w:numPr>
                <w:ilvl w:val="0"/>
                <w:numId w:val="3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устанавливать синхронность событий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1"/>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2. Знание исторических фактов, работа с фактами:</w:t>
            </w:r>
          </w:p>
          <w:p w:rsidR="00247CFC" w:rsidRPr="00061DE6" w:rsidRDefault="00247CFC" w:rsidP="00247CFC">
            <w:pPr>
              <w:numPr>
                <w:ilvl w:val="0"/>
                <w:numId w:val="3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3. Работа с исторической картой:</w:t>
            </w:r>
          </w:p>
          <w:p w:rsidR="00247CFC" w:rsidRPr="00061DE6" w:rsidRDefault="00247CFC" w:rsidP="00247CFC">
            <w:pPr>
              <w:numPr>
                <w:ilvl w:val="0"/>
                <w:numId w:val="3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3"/>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по карте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 xml:space="preserve">«Государства Европы в  </w:t>
            </w:r>
            <w:r w:rsidRPr="00061DE6">
              <w:rPr>
                <w:rFonts w:ascii="Times New Roman" w:hAnsi="Times New Roman" w:cs="Times New Roman"/>
                <w:color w:val="000000"/>
                <w:sz w:val="24"/>
                <w:szCs w:val="24"/>
              </w:rPr>
              <w:t xml:space="preserve"> XVIII в.</w:t>
            </w:r>
            <w:r w:rsidRPr="00061DE6">
              <w:rPr>
                <w:rFonts w:ascii="Times New Roman" w:hAnsi="Times New Roman" w:cs="Times New Roman"/>
                <w:sz w:val="24"/>
                <w:szCs w:val="24"/>
              </w:rPr>
              <w:t>»</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w:t>
            </w:r>
            <w:r w:rsidRPr="00061DE6">
              <w:rPr>
                <w:rFonts w:ascii="Times New Roman" w:hAnsi="Times New Roman" w:cs="Times New Roman"/>
                <w:color w:val="000000"/>
                <w:sz w:val="24"/>
                <w:szCs w:val="24"/>
              </w:rPr>
              <w:t xml:space="preserve">  XVIII </w:t>
            </w:r>
            <w:r w:rsidRPr="00061DE6">
              <w:rPr>
                <w:rFonts w:ascii="Times New Roman" w:eastAsia="Calibri" w:hAnsi="Times New Roman" w:cs="Times New Roman"/>
                <w:color w:val="000000"/>
                <w:sz w:val="24"/>
                <w:szCs w:val="24"/>
              </w:rPr>
              <w:t xml:space="preserve"> вв</w:t>
            </w:r>
            <w:r w:rsidRPr="00061DE6">
              <w:rPr>
                <w:rFonts w:ascii="Times New Roman" w:hAnsi="Times New Roman" w:cs="Times New Roman"/>
                <w:sz w:val="24"/>
                <w:szCs w:val="24"/>
              </w:rPr>
              <w:t>»</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4. Работа с историческими источниками:</w:t>
            </w:r>
          </w:p>
          <w:p w:rsidR="00247CFC" w:rsidRPr="00061DE6" w:rsidRDefault="00247CFC" w:rsidP="00247CFC">
            <w:pPr>
              <w:numPr>
                <w:ilvl w:val="0"/>
                <w:numId w:val="3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247CFC" w:rsidRPr="00061DE6" w:rsidRDefault="00247CFC" w:rsidP="00247CFC">
            <w:pPr>
              <w:numPr>
                <w:ilvl w:val="0"/>
                <w:numId w:val="3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назначение исторического источника, раскрывать его информационную ценность;</w:t>
            </w:r>
          </w:p>
          <w:p w:rsidR="00247CFC" w:rsidRPr="00061DE6" w:rsidRDefault="00247CFC" w:rsidP="00247CFC">
            <w:pPr>
              <w:numPr>
                <w:ilvl w:val="0"/>
                <w:numId w:val="3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извлекать, сопоставлять и систематизировать информацию о событиях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из взаимодополняющих письменных, визуальных и вещественных источников.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5. Историческое описание (реконструкция):</w:t>
            </w:r>
          </w:p>
          <w:p w:rsidR="00247CFC" w:rsidRPr="00061DE6" w:rsidRDefault="00247CFC" w:rsidP="00247CFC">
            <w:pPr>
              <w:numPr>
                <w:ilvl w:val="0"/>
                <w:numId w:val="3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рассказывать о ключевых событиях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их участниках;</w:t>
            </w:r>
          </w:p>
          <w:p w:rsidR="00247CFC" w:rsidRPr="00061DE6" w:rsidRDefault="00247CFC" w:rsidP="00247CFC">
            <w:pPr>
              <w:numPr>
                <w:ilvl w:val="0"/>
                <w:numId w:val="3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составлять характеристику (исторический портрет) известных деятелей отечественной </w:t>
            </w:r>
            <w:r w:rsidRPr="00061DE6">
              <w:rPr>
                <w:rFonts w:ascii="Times New Roman" w:eastAsia="Calibri" w:hAnsi="Times New Roman" w:cs="Times New Roman"/>
                <w:color w:val="000000"/>
                <w:sz w:val="24"/>
                <w:szCs w:val="24"/>
              </w:rPr>
              <w:lastRenderedPageBreak/>
              <w:t xml:space="preserve">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на основе информации учебника и дополнительных материалов;</w:t>
            </w:r>
          </w:p>
          <w:p w:rsidR="00247CFC" w:rsidRPr="00061DE6" w:rsidRDefault="00247CFC" w:rsidP="00247CFC">
            <w:pPr>
              <w:numPr>
                <w:ilvl w:val="0"/>
                <w:numId w:val="3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составлять описание образа жизни различных групп населения в России и других странах в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4"/>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rsidR="00247CFC" w:rsidRPr="00061DE6" w:rsidRDefault="00247CFC" w:rsidP="00247CFC">
            <w:pPr>
              <w:numPr>
                <w:ilvl w:val="0"/>
                <w:numId w:val="35"/>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lastRenderedPageBreak/>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6. Анализ, объяснение исторических событий, явлений:</w:t>
            </w:r>
          </w:p>
          <w:p w:rsidR="00247CFC" w:rsidRPr="00061DE6" w:rsidRDefault="00247CFC" w:rsidP="00247CFC">
            <w:pPr>
              <w:numPr>
                <w:ilvl w:val="0"/>
                <w:numId w:val="3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существенные черты: а) экономического, социального и политического развития России и других стран в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б) изменений, происшедших в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ж) внешней политики Российской империи в системе международных отношений рассматриваемого периода;</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47CFC" w:rsidRPr="00061DE6" w:rsidTr="00247CFC">
        <w:tc>
          <w:tcPr>
            <w:tcW w:w="6799" w:type="dxa"/>
          </w:tcPr>
          <w:p w:rsidR="00247CFC" w:rsidRPr="00061DE6" w:rsidRDefault="00247CFC" w:rsidP="00247CFC">
            <w:pPr>
              <w:numPr>
                <w:ilvl w:val="0"/>
                <w:numId w:val="3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rsidR="00247CFC" w:rsidRPr="00061DE6" w:rsidRDefault="00247CFC" w:rsidP="00247CFC">
            <w:pPr>
              <w:numPr>
                <w:ilvl w:val="0"/>
                <w:numId w:val="3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анализировать высказывания историков по спорным вопросам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(выявлять обсуждаемую проблему, мнение автора, приводимые аргументы, оценивать степень их убедительности);</w:t>
            </w:r>
          </w:p>
          <w:p w:rsidR="00247CFC" w:rsidRPr="00061DE6" w:rsidRDefault="00247CFC" w:rsidP="00247CFC">
            <w:pPr>
              <w:numPr>
                <w:ilvl w:val="0"/>
                <w:numId w:val="35"/>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различать в описаниях событий и личностей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ценностные категории, значимые для данной эпохи (в том числе для разных социальных слоев), выражать свое отношение к ним.</w:t>
            </w:r>
          </w:p>
          <w:p w:rsidR="00247CFC" w:rsidRPr="00061DE6" w:rsidRDefault="00247CFC" w:rsidP="00247CFC">
            <w:pPr>
              <w:numPr>
                <w:ilvl w:val="0"/>
                <w:numId w:val="36"/>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8. Применение исторических знаний:</w:t>
            </w:r>
          </w:p>
          <w:p w:rsidR="00247CFC" w:rsidRPr="00061DE6" w:rsidRDefault="00247CFC" w:rsidP="00247CFC">
            <w:pPr>
              <w:numPr>
                <w:ilvl w:val="0"/>
                <w:numId w:val="36"/>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(объяснять), как сочетались в памятниках культуры России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европейские влияния и национальные традиции, показывать на примерах;</w:t>
            </w:r>
          </w:p>
          <w:p w:rsidR="00247CFC" w:rsidRPr="00061DE6" w:rsidRDefault="00247CFC" w:rsidP="00247CFC">
            <w:pPr>
              <w:numPr>
                <w:ilvl w:val="0"/>
                <w:numId w:val="36"/>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выполнять учебные проекты по отечественной и всеобщей истории </w:t>
            </w:r>
            <w:r w:rsidRPr="00061DE6">
              <w:rPr>
                <w:rFonts w:ascii="Times New Roman" w:eastAsia="Calibri" w:hAnsi="Times New Roman" w:cs="Times New Roman"/>
                <w:color w:val="000000"/>
                <w:sz w:val="24"/>
                <w:szCs w:val="24"/>
                <w:lang w:val="en-US"/>
              </w:rPr>
              <w:t>XVIII</w:t>
            </w:r>
            <w:r w:rsidRPr="00061DE6">
              <w:rPr>
                <w:rFonts w:ascii="Times New Roman" w:eastAsia="Calibri" w:hAnsi="Times New Roman" w:cs="Times New Roman"/>
                <w:color w:val="000000"/>
                <w:sz w:val="24"/>
                <w:szCs w:val="24"/>
              </w:rPr>
              <w:t xml:space="preserve"> в. (в том числе на региональном материале).</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Век Просвещения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Государства Европы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Британские колонии в Северной Америке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Французская революция конца XVIII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Европейская культура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Международные отношения в XVIII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Востока в XVIII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эпоху преобразований Петра 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после Петра I. Дворцовые перевороты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Россия в 1760-1790-х гг. Правление Екатерины II и Павла 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Культурное пространство Российской империи в XVIII в.</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Защита проекта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color w:val="000000"/>
                <w:sz w:val="24"/>
                <w:szCs w:val="24"/>
                <w:lang w:val="en-US"/>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История 9</w:t>
            </w: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p>
        </w:tc>
        <w:tc>
          <w:tcPr>
            <w:tcW w:w="2193" w:type="dxa"/>
          </w:tcPr>
          <w:p w:rsidR="00247CFC" w:rsidRPr="00061DE6" w:rsidRDefault="00247CFC" w:rsidP="00247CFC">
            <w:pPr>
              <w:spacing w:after="0" w:line="240" w:lineRule="auto"/>
              <w:rPr>
                <w:rFonts w:ascii="Times New Roman" w:hAnsi="Times New Roman" w:cs="Times New Roman"/>
                <w:sz w:val="24"/>
                <w:szCs w:val="24"/>
              </w:rPr>
            </w:pP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1. Знание хронологии, работа с хронологией:</w:t>
            </w:r>
          </w:p>
          <w:p w:rsidR="00247CFC" w:rsidRPr="00061DE6" w:rsidRDefault="00247CFC" w:rsidP="00247CFC">
            <w:pPr>
              <w:numPr>
                <w:ilvl w:val="0"/>
                <w:numId w:val="3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называть даты (хронологические границы) важнейших событий и процессов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выделять этапы (периоды) в развитии ключевых событий и процессов;</w:t>
            </w:r>
          </w:p>
          <w:p w:rsidR="00247CFC" w:rsidRPr="00061DE6" w:rsidRDefault="00247CFC" w:rsidP="00247CFC">
            <w:pPr>
              <w:numPr>
                <w:ilvl w:val="0"/>
                <w:numId w:val="3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выявлять синхронность / асинхронность исторических процессов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7"/>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определять последовательность событий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на основе анализа причинно-следственных связей.</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поитические процессы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Политическое развитие европейских странв 1815—1840-х гг.</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Народы России в первой половине XIX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1880-1890-х гг.</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зачет по датам</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2. Знание исторических фактов, работа с фактами:</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характеризовать место, обстоятельства, участников, результаты важнейших событий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t>составлять систематические таблицы;</w:t>
            </w:r>
          </w:p>
          <w:p w:rsidR="00247CFC" w:rsidRPr="00061DE6" w:rsidRDefault="00247CFC" w:rsidP="00247CFC">
            <w:pPr>
              <w:numPr>
                <w:ilvl w:val="0"/>
                <w:numId w:val="38"/>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w:t>
            </w:r>
            <w:r w:rsidRPr="00061DE6">
              <w:rPr>
                <w:rFonts w:ascii="Times New Roman" w:eastAsia="Calibri" w:hAnsi="Times New Roman" w:cs="Times New Roman"/>
                <w:color w:val="000000"/>
                <w:sz w:val="24"/>
                <w:szCs w:val="24"/>
              </w:rPr>
              <w:lastRenderedPageBreak/>
              <w:t xml:space="preserve">распад СССР, сложные 1990-е гг., возрождение страны с 2000-х гг., воссоединение Крыма с Россией в 2014 г. </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поитические процессы</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Политическое развитие европейских странв 1815—1840-х гг.</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 1880-1890-х гг.</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Текущий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3. Работа с исторической картой:</w:t>
            </w:r>
          </w:p>
          <w:p w:rsidR="00247CFC" w:rsidRPr="00061DE6" w:rsidRDefault="00247CFC" w:rsidP="00247CFC">
            <w:pPr>
              <w:numPr>
                <w:ilvl w:val="0"/>
                <w:numId w:val="3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w:t>
            </w:r>
          </w:p>
          <w:p w:rsidR="00247CFC" w:rsidRPr="00061DE6" w:rsidRDefault="00247CFC" w:rsidP="00247CFC">
            <w:pPr>
              <w:numPr>
                <w:ilvl w:val="0"/>
                <w:numId w:val="39"/>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поитические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Политическое развитие европейских странв 1815—1840-х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по карте</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sz w:val="24"/>
                <w:szCs w:val="24"/>
              </w:rPr>
              <w:t>«</w:t>
            </w: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«Россия в</w:t>
            </w:r>
            <w:r w:rsidRPr="00061DE6">
              <w:rPr>
                <w:rFonts w:ascii="Times New Roman" w:hAnsi="Times New Roman" w:cs="Times New Roman"/>
                <w:color w:val="000000"/>
                <w:sz w:val="24"/>
                <w:szCs w:val="24"/>
              </w:rPr>
              <w:t xml:space="preserve">  </w:t>
            </w:r>
            <w:r w:rsidRPr="00061DE6">
              <w:rPr>
                <w:rFonts w:ascii="Times New Roman" w:hAnsi="Times New Roman" w:cs="Times New Roman"/>
                <w:color w:val="000000"/>
                <w:sz w:val="24"/>
                <w:szCs w:val="24"/>
                <w:lang w:val="en-US"/>
              </w:rPr>
              <w:t>X</w:t>
            </w:r>
            <w:r w:rsidRPr="00061DE6">
              <w:rPr>
                <w:rFonts w:ascii="Times New Roman" w:hAnsi="Times New Roman" w:cs="Times New Roman"/>
                <w:color w:val="000000"/>
                <w:sz w:val="24"/>
                <w:szCs w:val="24"/>
              </w:rPr>
              <w:t>I</w:t>
            </w:r>
            <w:r w:rsidRPr="00061DE6">
              <w:rPr>
                <w:rFonts w:ascii="Times New Roman" w:hAnsi="Times New Roman" w:cs="Times New Roman"/>
                <w:color w:val="000000"/>
                <w:sz w:val="24"/>
                <w:szCs w:val="24"/>
                <w:lang w:val="en-US"/>
              </w:rPr>
              <w:t>X</w:t>
            </w:r>
            <w:r w:rsidRPr="00061DE6">
              <w:rPr>
                <w:rFonts w:ascii="Times New Roman" w:hAnsi="Times New Roman" w:cs="Times New Roman"/>
                <w:color w:val="000000"/>
                <w:sz w:val="24"/>
                <w:szCs w:val="24"/>
              </w:rPr>
              <w:t xml:space="preserve"> </w:t>
            </w:r>
            <w:r w:rsidRPr="00061DE6">
              <w:rPr>
                <w:rFonts w:ascii="Times New Roman" w:eastAsia="Calibri" w:hAnsi="Times New Roman" w:cs="Times New Roman"/>
                <w:color w:val="000000"/>
                <w:sz w:val="24"/>
                <w:szCs w:val="24"/>
              </w:rPr>
              <w:t xml:space="preserve"> вв</w:t>
            </w:r>
            <w:r w:rsidRPr="00061DE6">
              <w:rPr>
                <w:rFonts w:ascii="Times New Roman" w:hAnsi="Times New Roman" w:cs="Times New Roman"/>
                <w:sz w:val="24"/>
                <w:szCs w:val="24"/>
              </w:rPr>
              <w:t>»</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4. Работа с историческими источниками:</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определять тип и вид источника (письменного, визуального); выявлять принадлежность источника определенному </w:t>
            </w:r>
            <w:r w:rsidRPr="00061DE6">
              <w:rPr>
                <w:rFonts w:ascii="Times New Roman" w:eastAsia="Calibri" w:hAnsi="Times New Roman" w:cs="Times New Roman"/>
                <w:color w:val="000000"/>
                <w:sz w:val="24"/>
                <w:szCs w:val="24"/>
              </w:rPr>
              <w:lastRenderedPageBreak/>
              <w:t>лицу, социальной группе, общественному течению и др.;</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извлекать, сопоставлять и систематизировать информацию о событиях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из разных письменных, визуальных и вещественных источников;</w:t>
            </w:r>
          </w:p>
          <w:p w:rsidR="00247CFC" w:rsidRPr="00061DE6" w:rsidRDefault="00247CFC" w:rsidP="00247CFC">
            <w:pPr>
              <w:numPr>
                <w:ilvl w:val="0"/>
                <w:numId w:val="40"/>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различать в тексте письменных источников факты и интерпретации событий прошлого.</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поитические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Политическое развитие европейских странв 1815—1840-х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Анализ текста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Составление плана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Ответ на вопрос</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Определить главную мысль</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Аргументы к высказыванию</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5. Историческое описание (реконструкция):</w:t>
            </w:r>
          </w:p>
          <w:p w:rsidR="00247CFC" w:rsidRPr="00061DE6" w:rsidRDefault="00247CFC" w:rsidP="00247CFC">
            <w:pPr>
              <w:numPr>
                <w:ilvl w:val="0"/>
                <w:numId w:val="4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представлять развернутый рассказ о ключевых событиях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с использованием визуальных материалов </w:t>
            </w:r>
            <w:r w:rsidRPr="00061DE6">
              <w:rPr>
                <w:rFonts w:ascii="Times New Roman" w:eastAsia="Calibri" w:hAnsi="Times New Roman" w:cs="Times New Roman"/>
                <w:color w:val="000000"/>
                <w:sz w:val="24"/>
                <w:szCs w:val="24"/>
              </w:rPr>
              <w:lastRenderedPageBreak/>
              <w:t>(устно, письменно в форме короткого эссе, презентации);</w:t>
            </w:r>
          </w:p>
          <w:p w:rsidR="00247CFC" w:rsidRPr="00061DE6" w:rsidRDefault="00247CFC" w:rsidP="00247CFC">
            <w:pPr>
              <w:numPr>
                <w:ilvl w:val="0"/>
                <w:numId w:val="4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составлять развернутую характеристику исторических личностей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с описанием и оценкой их деятельности (сообщение, презентация, эссе);</w:t>
            </w:r>
          </w:p>
          <w:p w:rsidR="00247CFC" w:rsidRPr="00061DE6" w:rsidRDefault="00247CFC" w:rsidP="00247CFC">
            <w:pPr>
              <w:numPr>
                <w:ilvl w:val="0"/>
                <w:numId w:val="4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составлять описание образа жизни различных групп населения в России и других странах в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начале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показывая изменения, происшедшие в течение рассматриваемого периода;</w:t>
            </w:r>
          </w:p>
          <w:p w:rsidR="00247CFC" w:rsidRPr="00061DE6" w:rsidRDefault="00247CFC" w:rsidP="00247CFC">
            <w:pPr>
              <w:numPr>
                <w:ilvl w:val="0"/>
                <w:numId w:val="41"/>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поитические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Политическое развитие европейских странв 1815—1840-х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Устный ответ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Сообщение</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Презентация</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6. Анализ, объяснение исторических событий, явлений:</w:t>
            </w:r>
          </w:p>
          <w:p w:rsidR="00247CFC" w:rsidRPr="00061DE6" w:rsidRDefault="00247CFC" w:rsidP="00247CFC">
            <w:pPr>
              <w:numPr>
                <w:ilvl w:val="0"/>
                <w:numId w:val="4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существенные черты: а) экономического, социального и политического развития России и других стран в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начале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47CFC" w:rsidRPr="00061DE6" w:rsidRDefault="00247CFC" w:rsidP="00247CFC">
            <w:pPr>
              <w:numPr>
                <w:ilvl w:val="0"/>
                <w:numId w:val="42"/>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оценивать степень убедительности предложенных точек зрения, формулировать и аргументировать свое мнение;</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w:t>
            </w:r>
            <w:r w:rsidRPr="00061DE6">
              <w:rPr>
                <w:rFonts w:ascii="Times New Roman" w:eastAsia="Calibri" w:hAnsi="Times New Roman" w:cs="Times New Roman"/>
                <w:color w:val="000000"/>
                <w:sz w:val="24"/>
                <w:szCs w:val="24"/>
              </w:rPr>
              <w:tab/>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поитические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Политическое развитие европейских странв 1815—1840-х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Практикум «Сравнительный анализ»</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Текст с пропусками</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эссе</w:t>
            </w:r>
          </w:p>
        </w:tc>
      </w:tr>
      <w:tr w:rsidR="00247CFC" w:rsidRPr="00061DE6" w:rsidTr="00247CFC">
        <w:tc>
          <w:tcPr>
            <w:tcW w:w="6799" w:type="dxa"/>
          </w:tcPr>
          <w:p w:rsidR="00247CFC" w:rsidRPr="00061DE6" w:rsidRDefault="00247CFC" w:rsidP="00247CFC">
            <w:pPr>
              <w:spacing w:after="0" w:line="240" w:lineRule="auto"/>
              <w:jc w:val="both"/>
              <w:rPr>
                <w:rFonts w:ascii="Times New Roman" w:eastAsia="Calibri" w:hAnsi="Times New Roman" w:cs="Times New Roman"/>
                <w:sz w:val="24"/>
                <w:szCs w:val="24"/>
                <w:lang w:val="en-US"/>
              </w:rPr>
            </w:pPr>
            <w:r w:rsidRPr="00061DE6">
              <w:rPr>
                <w:rFonts w:ascii="Times New Roman" w:eastAsia="Calibri" w:hAnsi="Times New Roman" w:cs="Times New Roman"/>
                <w:color w:val="000000"/>
                <w:sz w:val="24"/>
                <w:szCs w:val="24"/>
                <w:lang w:val="en-US"/>
              </w:rPr>
              <w:lastRenderedPageBreak/>
              <w:t>8. Применение исторических знаний:</w:t>
            </w:r>
          </w:p>
          <w:p w:rsidR="00247CFC" w:rsidRPr="00061DE6" w:rsidRDefault="00247CFC" w:rsidP="00247CFC">
            <w:pPr>
              <w:numPr>
                <w:ilvl w:val="0"/>
                <w:numId w:val="4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распознавать в окружающей среде, в том числе в родном городе, регионе памятники материальной и художественной культуры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ХХ в., объяснять, в чем заключалось их значение для времени их создания и для современного общества;</w:t>
            </w:r>
          </w:p>
          <w:p w:rsidR="00247CFC" w:rsidRPr="00061DE6" w:rsidRDefault="00247CFC" w:rsidP="00247CFC">
            <w:pPr>
              <w:numPr>
                <w:ilvl w:val="0"/>
                <w:numId w:val="4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выполнять учебные проекты по отечественной и всеобщей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ХХ в. (в том числе на региональном материале);</w:t>
            </w:r>
          </w:p>
          <w:p w:rsidR="00247CFC" w:rsidRPr="00061DE6" w:rsidRDefault="00247CFC" w:rsidP="00247CFC">
            <w:pPr>
              <w:numPr>
                <w:ilvl w:val="0"/>
                <w:numId w:val="4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объяснять, в чем состоит наследие истории </w:t>
            </w:r>
            <w:r w:rsidRPr="00061DE6">
              <w:rPr>
                <w:rFonts w:ascii="Times New Roman" w:eastAsia="Calibri" w:hAnsi="Times New Roman" w:cs="Times New Roman"/>
                <w:color w:val="000000"/>
                <w:sz w:val="24"/>
                <w:szCs w:val="24"/>
                <w:lang w:val="en-US"/>
              </w:rPr>
              <w:t>XIX</w:t>
            </w:r>
            <w:r w:rsidRPr="00061DE6">
              <w:rPr>
                <w:rFonts w:ascii="Times New Roman" w:eastAsia="Calibri" w:hAnsi="Times New Roman" w:cs="Times New Roman"/>
                <w:color w:val="000000"/>
                <w:sz w:val="24"/>
                <w:szCs w:val="24"/>
              </w:rPr>
              <w:t xml:space="preserve"> – начала ХХ в. для России, других стран мира, высказывать и аргументировать свое отношение к культурному наследию в общественных обсуждениях.</w:t>
            </w:r>
          </w:p>
          <w:p w:rsidR="00247CFC" w:rsidRPr="00061DE6" w:rsidRDefault="00247CFC" w:rsidP="00247CFC">
            <w:pPr>
              <w:numPr>
                <w:ilvl w:val="0"/>
                <w:numId w:val="43"/>
              </w:numPr>
              <w:spacing w:after="0" w:line="240" w:lineRule="auto"/>
              <w:ind w:left="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w:t>
            </w:r>
            <w:r w:rsidRPr="00061DE6">
              <w:rPr>
                <w:rFonts w:ascii="Times New Roman" w:eastAsia="Calibri" w:hAnsi="Times New Roman" w:cs="Times New Roman"/>
                <w:color w:val="000000"/>
                <w:sz w:val="24"/>
                <w:szCs w:val="24"/>
                <w:lang w:val="en-US"/>
              </w:rPr>
              <w:t>XX</w:t>
            </w:r>
            <w:r w:rsidRPr="00061DE6">
              <w:rPr>
                <w:rFonts w:ascii="Times New Roman" w:eastAsia="Calibri" w:hAnsi="Times New Roman" w:cs="Times New Roman"/>
                <w:color w:val="000000"/>
                <w:sz w:val="24"/>
                <w:szCs w:val="24"/>
              </w:rPr>
              <w:t xml:space="preserve"> – начала ХХ</w:t>
            </w:r>
            <w:r w:rsidRPr="00061DE6">
              <w:rPr>
                <w:rFonts w:ascii="Times New Roman" w:eastAsia="Calibri" w:hAnsi="Times New Roman" w:cs="Times New Roman"/>
                <w:color w:val="000000"/>
                <w:sz w:val="24"/>
                <w:szCs w:val="24"/>
                <w:lang w:val="en-US"/>
              </w:rPr>
              <w:t>I</w:t>
            </w:r>
            <w:r w:rsidRPr="00061DE6">
              <w:rPr>
                <w:rFonts w:ascii="Times New Roman" w:eastAsia="Calibri" w:hAnsi="Times New Roman" w:cs="Times New Roman"/>
                <w:color w:val="000000"/>
                <w:sz w:val="24"/>
                <w:szCs w:val="24"/>
              </w:rPr>
              <w:t xml:space="preserve"> вв.</w:t>
            </w:r>
          </w:p>
          <w:p w:rsidR="00247CFC" w:rsidRPr="00061DE6" w:rsidRDefault="00247CFC" w:rsidP="00247CFC">
            <w:pPr>
              <w:spacing w:after="0" w:line="240" w:lineRule="auto"/>
              <w:jc w:val="both"/>
              <w:rPr>
                <w:rFonts w:ascii="Times New Roman" w:eastAsia="Calibri" w:hAnsi="Times New Roman" w:cs="Times New Roman"/>
                <w:color w:val="000000"/>
                <w:sz w:val="24"/>
                <w:szCs w:val="24"/>
              </w:rPr>
            </w:pPr>
          </w:p>
        </w:tc>
        <w:tc>
          <w:tcPr>
            <w:tcW w:w="1134" w:type="dxa"/>
          </w:tcPr>
          <w:p w:rsidR="00247CFC" w:rsidRPr="00061DE6" w:rsidRDefault="00247CFC" w:rsidP="00247CFC">
            <w:pPr>
              <w:spacing w:after="0" w:line="240" w:lineRule="auto"/>
              <w:rPr>
                <w:rFonts w:ascii="Times New Roman" w:hAnsi="Times New Roman" w:cs="Times New Roman"/>
                <w:sz w:val="24"/>
                <w:szCs w:val="24"/>
              </w:rPr>
            </w:pPr>
          </w:p>
        </w:tc>
        <w:tc>
          <w:tcPr>
            <w:tcW w:w="4434" w:type="dxa"/>
            <w:vAlign w:val="center"/>
          </w:tcPr>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Европа в начале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поитические процессы</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Политическое развитие европейских странв 1815—1840-х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Европы и Северной Америки в середине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Латинской Америки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Страны Азии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Африки в ХIХ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Развитие культуры в XIX — начале ХХ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Международные отношения в XIX - начале XX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Александровская эпоха: государственный либерализм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Николаевское самодержавие: государственный консерватизм</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 первой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Народы России в первой половине XIX в.</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lastRenderedPageBreak/>
              <w:t>Социальная и правовая модернизация страны при Александре II</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в 1880-1890-х гг.</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Культурное пространство империи во второй половине XIX века</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Этнокультурный облик империи</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p w:rsidR="00247CFC" w:rsidRPr="00061DE6" w:rsidRDefault="00247CFC" w:rsidP="00247CFC">
            <w:pPr>
              <w:spacing w:after="0" w:line="240" w:lineRule="auto"/>
              <w:rPr>
                <w:rFonts w:ascii="Times New Roman" w:hAnsi="Times New Roman" w:cs="Times New Roman"/>
                <w:color w:val="000000"/>
                <w:sz w:val="24"/>
                <w:szCs w:val="24"/>
              </w:rPr>
            </w:pPr>
            <w:r w:rsidRPr="00061DE6">
              <w:rPr>
                <w:rFonts w:ascii="Times New Roman" w:hAnsi="Times New Roman" w:cs="Times New Roman"/>
                <w:color w:val="000000"/>
                <w:sz w:val="24"/>
                <w:szCs w:val="24"/>
              </w:rPr>
              <w:t>Россия на пороге XX века</w:t>
            </w:r>
          </w:p>
        </w:tc>
        <w:tc>
          <w:tcPr>
            <w:tcW w:w="2193" w:type="dxa"/>
          </w:tcPr>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lastRenderedPageBreak/>
              <w:t>Защита проектов</w:t>
            </w:r>
          </w:p>
          <w:p w:rsidR="00247CFC" w:rsidRPr="00061DE6" w:rsidRDefault="00247CFC" w:rsidP="00247CFC">
            <w:pPr>
              <w:spacing w:after="0" w:line="240" w:lineRule="auto"/>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tc>
      </w:tr>
    </w:tbl>
    <w:p w:rsidR="005D7C08" w:rsidRPr="00061DE6" w:rsidRDefault="005D7C08" w:rsidP="00247CFC">
      <w:pPr>
        <w:spacing w:after="0" w:line="240" w:lineRule="auto"/>
        <w:jc w:val="center"/>
        <w:rPr>
          <w:rFonts w:ascii="Times New Roman" w:hAnsi="Times New Roman" w:cs="Times New Roman"/>
          <w:b/>
          <w:sz w:val="24"/>
          <w:szCs w:val="24"/>
        </w:rPr>
      </w:pPr>
    </w:p>
    <w:p w:rsidR="0028668F" w:rsidRPr="00061DE6" w:rsidRDefault="0028668F"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t>Обществознание</w:t>
      </w:r>
    </w:p>
    <w:p w:rsidR="0028668F" w:rsidRPr="00061DE6" w:rsidRDefault="0028668F" w:rsidP="0028668F">
      <w:pPr>
        <w:rPr>
          <w:rFonts w:ascii="Times New Roman" w:hAnsi="Times New Roman" w:cs="Times New Roman"/>
          <w:b/>
          <w:sz w:val="24"/>
          <w:szCs w:val="24"/>
        </w:rPr>
      </w:pPr>
      <w:r w:rsidRPr="00061DE6">
        <w:rPr>
          <w:rFonts w:ascii="Times New Roman" w:hAnsi="Times New Roman" w:cs="Times New Roman"/>
          <w:b/>
          <w:sz w:val="24"/>
          <w:szCs w:val="24"/>
        </w:rPr>
        <w:t>Обществознание 6-9класс</w:t>
      </w:r>
    </w:p>
    <w:tbl>
      <w:tblPr>
        <w:tblStyle w:val="a3"/>
        <w:tblW w:w="11052" w:type="dxa"/>
        <w:tblLayout w:type="fixed"/>
        <w:tblLook w:val="04A0" w:firstRow="1" w:lastRow="0" w:firstColumn="1" w:lastColumn="0" w:noHBand="0" w:noVBand="1"/>
      </w:tblPr>
      <w:tblGrid>
        <w:gridCol w:w="6374"/>
        <w:gridCol w:w="992"/>
        <w:gridCol w:w="1701"/>
        <w:gridCol w:w="1985"/>
      </w:tblGrid>
      <w:tr w:rsidR="0028668F" w:rsidRPr="00061DE6" w:rsidTr="0028668F">
        <w:tc>
          <w:tcPr>
            <w:tcW w:w="6374"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Предметные результаты</w:t>
            </w:r>
          </w:p>
        </w:tc>
        <w:tc>
          <w:tcPr>
            <w:tcW w:w="992"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6 класс</w:t>
            </w:r>
          </w:p>
        </w:tc>
        <w:tc>
          <w:tcPr>
            <w:tcW w:w="1701"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Раздел</w:t>
            </w:r>
          </w:p>
        </w:tc>
        <w:tc>
          <w:tcPr>
            <w:tcW w:w="1985"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Способы оценивания</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свойства человека и животных</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Социальное становление человека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классифицировать по разным признакам виды деятельности человека, потребности людей;</w:t>
            </w:r>
          </w:p>
          <w:p w:rsidR="0028668F" w:rsidRPr="00061DE6" w:rsidRDefault="0028668F" w:rsidP="003D420E">
            <w:pPr>
              <w:spacing w:line="264" w:lineRule="auto"/>
              <w:jc w:val="both"/>
              <w:rPr>
                <w:rFonts w:ascii="Times New Roman" w:eastAsia="Calibri" w:hAnsi="Times New Roman" w:cs="Times New Roman"/>
                <w:sz w:val="24"/>
                <w:szCs w:val="24"/>
              </w:rPr>
            </w:pP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Деятельность человека. Учебная деятельность школьника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r w:rsidRPr="00061DE6">
              <w:rPr>
                <w:rFonts w:ascii="Times New Roman" w:hAnsi="Times New Roman" w:cs="Times New Roman"/>
                <w:sz w:val="24"/>
                <w:szCs w:val="24"/>
              </w:rPr>
              <w:t xml:space="preserve"> 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Общение и его роль в жизни человека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Аргументированный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устанавливать и объяснять взаимосвязи людей в малых группах; целей, способов и результатов деятельности, целей и средств общения;</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ab/>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ab/>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ab/>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Человек в малой группе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Общество — совместная жизнь людей</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презентация</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классифицировать социальные общности и группы;</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Положение человека в обществе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28668F" w:rsidRPr="00061DE6" w:rsidRDefault="0028668F" w:rsidP="003D420E">
            <w:pPr>
              <w:spacing w:line="264" w:lineRule="auto"/>
              <w:jc w:val="both"/>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Роль экономики в жизни общества. Основные участники экономики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8668F" w:rsidRPr="00061DE6" w:rsidTr="0028668F">
        <w:tc>
          <w:tcPr>
            <w:tcW w:w="6374" w:type="dxa"/>
          </w:tcPr>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lastRenderedPageBreak/>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8668F" w:rsidRPr="00061DE6" w:rsidRDefault="0028668F" w:rsidP="003D420E">
            <w:pPr>
              <w:spacing w:line="264" w:lineRule="auto"/>
              <w:jc w:val="both"/>
              <w:rPr>
                <w:rFonts w:ascii="Times New Roman" w:hAnsi="Times New Roman" w:cs="Times New Roman"/>
                <w:sz w:val="24"/>
                <w:szCs w:val="24"/>
              </w:rPr>
            </w:pPr>
            <w:r w:rsidRPr="00061DE6">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Политическая жизнь</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извлекать информацию из разных источников о человеке и обществе, включая информацию о народах России;</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w:t>
            </w:r>
            <w:r w:rsidRPr="00061DE6">
              <w:rPr>
                <w:rFonts w:ascii="Times New Roman" w:eastAsia="Calibri" w:hAnsi="Times New Roman" w:cs="Times New Roman"/>
                <w:color w:val="000000"/>
                <w:sz w:val="24"/>
                <w:szCs w:val="24"/>
              </w:rPr>
              <w:lastRenderedPageBreak/>
              <w:t>между людьми разных культур; осознавать ценность культуры и традиций народов России.</w:t>
            </w:r>
          </w:p>
          <w:p w:rsidR="0028668F" w:rsidRPr="00061DE6" w:rsidRDefault="0028668F" w:rsidP="003D420E">
            <w:pPr>
              <w:spacing w:line="264" w:lineRule="auto"/>
              <w:jc w:val="both"/>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Культурная жизнь</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 письменного источника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ab/>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Развитие общества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Контрольная работа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Защита проекта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 xml:space="preserve">Обществознание 7 </w:t>
            </w:r>
          </w:p>
        </w:tc>
        <w:tc>
          <w:tcPr>
            <w:tcW w:w="1701" w:type="dxa"/>
            <w:vAlign w:val="center"/>
          </w:tcPr>
          <w:p w:rsidR="0028668F" w:rsidRPr="00061DE6" w:rsidRDefault="0028668F" w:rsidP="003D420E">
            <w:pPr>
              <w:ind w:left="135"/>
              <w:rPr>
                <w:rFonts w:ascii="Times New Roman" w:hAnsi="Times New Roman" w:cs="Times New Roman"/>
                <w:color w:val="000000"/>
                <w:sz w:val="24"/>
                <w:szCs w:val="24"/>
              </w:rPr>
            </w:pPr>
          </w:p>
        </w:tc>
        <w:tc>
          <w:tcPr>
            <w:tcW w:w="1985" w:type="dxa"/>
          </w:tcPr>
          <w:p w:rsidR="0028668F" w:rsidRPr="00061DE6" w:rsidRDefault="0028668F" w:rsidP="003D420E">
            <w:pPr>
              <w:rPr>
                <w:rFonts w:ascii="Times New Roman" w:hAnsi="Times New Roman" w:cs="Times New Roman"/>
                <w:sz w:val="24"/>
                <w:szCs w:val="24"/>
              </w:rPr>
            </w:pP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Социальные ценности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классифицировать социальные нормы, их существенные признаки и элементы;</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сравнивать отдельные виды социальных норм;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устанавливать и объяснять влияние социальных норм на общество и человека;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использовать полученные знания для объяснения (устного и письменного) сущности социальных норм;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Социальные нормы</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решать познавательные и практические задачи, отражающие действие социальных норм как регуляторов общественной жизни и поведения человека;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оценивать собственные поступки, поведение людей с точки зрения их соответствия нормам </w:t>
            </w:r>
            <w:proofErr w:type="gramStart"/>
            <w:r w:rsidRPr="00061DE6">
              <w:rPr>
                <w:rFonts w:ascii="Times New Roman" w:hAnsi="Times New Roman" w:cs="Times New Roman"/>
                <w:sz w:val="24"/>
                <w:szCs w:val="24"/>
              </w:rPr>
              <w:t>морали;использовать</w:t>
            </w:r>
            <w:proofErr w:type="gramEnd"/>
            <w:r w:rsidRPr="00061DE6">
              <w:rPr>
                <w:rFonts w:ascii="Times New Roman" w:hAnsi="Times New Roman" w:cs="Times New Roman"/>
                <w:sz w:val="24"/>
                <w:szCs w:val="24"/>
              </w:rPr>
              <w:t xml:space="preserve"> полученные знания о социальных нормах в повседневной жизни;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Мораль и моральный выбор. Право и мораль</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Аргументированный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характеризовать </w:t>
            </w:r>
            <w:proofErr w:type="gramStart"/>
            <w:r w:rsidRPr="00061DE6">
              <w:rPr>
                <w:rFonts w:ascii="Times New Roman" w:hAnsi="Times New Roman" w:cs="Times New Roman"/>
                <w:sz w:val="24"/>
                <w:szCs w:val="24"/>
              </w:rPr>
              <w:t>право</w:t>
            </w:r>
            <w:proofErr w:type="gramEnd"/>
            <w:r w:rsidRPr="00061DE6">
              <w:rPr>
                <w:rFonts w:ascii="Times New Roman" w:hAnsi="Times New Roman" w:cs="Times New Roman"/>
                <w:sz w:val="24"/>
                <w:szCs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Правоотношения</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Словарный диктант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Правонарушения и их опасность для личности и общества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презентация</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w:t>
            </w:r>
            <w:r w:rsidRPr="00061DE6">
              <w:rPr>
                <w:rFonts w:ascii="Times New Roman" w:hAnsi="Times New Roman" w:cs="Times New Roman"/>
                <w:sz w:val="24"/>
                <w:szCs w:val="24"/>
              </w:rPr>
              <w:lastRenderedPageBreak/>
              <w:t xml:space="preserve">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Защита прав и свобод человека и гражданина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w:t>
            </w:r>
            <w:r w:rsidRPr="00061DE6">
              <w:rPr>
                <w:rFonts w:ascii="Times New Roman" w:hAnsi="Times New Roman" w:cs="Times New Roman"/>
                <w:sz w:val="24"/>
                <w:szCs w:val="24"/>
              </w:rPr>
              <w:lastRenderedPageBreak/>
              <w:t>защиты интересов и прав детей, оставшихся без попечения родителей; содержание трудового договора, виды правонарушений и виды наказаний;</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Как устроено российское право</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ab/>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Основы гражданского права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b/>
                <w:color w:val="000000"/>
                <w:sz w:val="24"/>
                <w:szCs w:val="24"/>
              </w:rPr>
              <w:t>устанавливать и объяснять</w:t>
            </w:r>
            <w:r w:rsidRPr="00061DE6">
              <w:rPr>
                <w:rFonts w:ascii="Times New Roman" w:eastAsia="Calibri"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Основы семейного права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b/>
                <w:color w:val="000000"/>
                <w:sz w:val="24"/>
                <w:szCs w:val="24"/>
              </w:rPr>
              <w:t>определять и аргументировать</w:t>
            </w:r>
            <w:r w:rsidRPr="00061DE6">
              <w:rPr>
                <w:rFonts w:ascii="Times New Roman" w:eastAsia="Calibri"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w:t>
            </w:r>
            <w:r w:rsidRPr="00061DE6">
              <w:rPr>
                <w:rFonts w:ascii="Times New Roman" w:eastAsia="Calibri" w:hAnsi="Times New Roman" w:cs="Times New Roman"/>
                <w:color w:val="000000"/>
                <w:sz w:val="24"/>
                <w:szCs w:val="24"/>
              </w:rPr>
              <w:lastRenderedPageBreak/>
              <w:t>формулировать аргументированные выводы о недопустимости нарушения правовых норм;</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Основы трудового права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b/>
                <w:color w:val="000000"/>
                <w:sz w:val="24"/>
                <w:szCs w:val="24"/>
              </w:rPr>
              <w:lastRenderedPageBreak/>
              <w:t>искать и извлекать</w:t>
            </w:r>
            <w:r w:rsidRPr="00061DE6">
              <w:rPr>
                <w:rFonts w:ascii="Times New Roman" w:eastAsia="Calibri"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8668F" w:rsidRPr="00061DE6" w:rsidRDefault="0028668F" w:rsidP="003D420E">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b/>
                <w:color w:val="000000"/>
                <w:sz w:val="24"/>
                <w:szCs w:val="24"/>
              </w:rPr>
              <w:t>анализировать, обобщать, систематизировать, оценивать</w:t>
            </w:r>
            <w:r w:rsidRPr="00061DE6">
              <w:rPr>
                <w:rFonts w:ascii="Times New Roman" w:eastAsia="Calibri" w:hAnsi="Times New Roman" w:cs="Times New Roman"/>
                <w:color w:val="000000"/>
                <w:sz w:val="24"/>
                <w:szCs w:val="24"/>
              </w:rPr>
              <w:t xml:space="preserve"> ­социальную информацию из адаптированных </w:t>
            </w:r>
            <w:proofErr w:type="gramStart"/>
            <w:r w:rsidRPr="00061DE6">
              <w:rPr>
                <w:rFonts w:ascii="Times New Roman" w:eastAsia="Calibri" w:hAnsi="Times New Roman" w:cs="Times New Roman"/>
                <w:color w:val="000000"/>
                <w:sz w:val="24"/>
                <w:szCs w:val="24"/>
              </w:rPr>
              <w:t>источников(</w:t>
            </w:r>
            <w:proofErr w:type="gramEnd"/>
            <w:r w:rsidRPr="00061DE6">
              <w:rPr>
                <w:rFonts w:ascii="Times New Roman" w:eastAsia="Calibri" w:hAnsi="Times New Roman" w:cs="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Виды юридической ответственности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Решение правовых задач</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b/>
                <w:sz w:val="24"/>
                <w:szCs w:val="24"/>
              </w:rPr>
              <w:t xml:space="preserve">оценивать </w:t>
            </w:r>
            <w:r w:rsidRPr="00061DE6">
              <w:rPr>
                <w:rFonts w:ascii="Times New Roman" w:hAnsi="Times New Roman" w:cs="Times New Roman"/>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b/>
                <w:sz w:val="24"/>
                <w:szCs w:val="24"/>
              </w:rPr>
              <w:t xml:space="preserve">использовать </w:t>
            </w:r>
            <w:r w:rsidRPr="00061DE6">
              <w:rPr>
                <w:rFonts w:ascii="Times New Roman" w:hAnsi="Times New Roman" w:cs="Times New Roman"/>
                <w:sz w:val="24"/>
                <w:szCs w:val="24"/>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w:t>
            </w:r>
            <w:r w:rsidRPr="00061DE6">
              <w:rPr>
                <w:rFonts w:ascii="Times New Roman" w:hAnsi="Times New Roman" w:cs="Times New Roman"/>
                <w:sz w:val="24"/>
                <w:szCs w:val="24"/>
              </w:rPr>
              <w:lastRenderedPageBreak/>
              <w:t>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самостоятельно </w:t>
            </w:r>
            <w:r w:rsidRPr="00061DE6">
              <w:rPr>
                <w:rFonts w:ascii="Times New Roman" w:hAnsi="Times New Roman" w:cs="Times New Roman"/>
                <w:b/>
                <w:sz w:val="24"/>
                <w:szCs w:val="24"/>
              </w:rPr>
              <w:t xml:space="preserve">заполнять </w:t>
            </w:r>
            <w:r w:rsidRPr="00061DE6">
              <w:rPr>
                <w:rFonts w:ascii="Times New Roman" w:hAnsi="Times New Roman" w:cs="Times New Roman"/>
                <w:sz w:val="24"/>
                <w:szCs w:val="24"/>
              </w:rPr>
              <w:t>форму (в том числе электронную) и составлять простейший документ (заявление о приёме на работу);</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b/>
                <w:sz w:val="24"/>
                <w:szCs w:val="24"/>
              </w:rPr>
              <w:t xml:space="preserve">осуществлять </w:t>
            </w:r>
            <w:r w:rsidRPr="00061DE6">
              <w:rPr>
                <w:rFonts w:ascii="Times New Roman" w:hAnsi="Times New Roman" w:cs="Times New Roman"/>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Правоохранительные органы в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Работа с источником</w:t>
            </w:r>
          </w:p>
          <w:p w:rsidR="0028668F" w:rsidRPr="00061DE6" w:rsidRDefault="0028668F" w:rsidP="003D420E">
            <w:pPr>
              <w:rPr>
                <w:rFonts w:ascii="Times New Roman" w:hAnsi="Times New Roman" w:cs="Times New Roman"/>
                <w:sz w:val="24"/>
                <w:szCs w:val="24"/>
              </w:rPr>
            </w:pP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Обществознание</w:t>
            </w:r>
          </w:p>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 xml:space="preserve"> 8 класс</w:t>
            </w:r>
          </w:p>
        </w:tc>
        <w:tc>
          <w:tcPr>
            <w:tcW w:w="1701" w:type="dxa"/>
            <w:vAlign w:val="center"/>
          </w:tcPr>
          <w:p w:rsidR="0028668F" w:rsidRPr="00061DE6" w:rsidRDefault="0028668F" w:rsidP="003D420E">
            <w:pPr>
              <w:ind w:left="135"/>
              <w:rPr>
                <w:rFonts w:ascii="Times New Roman" w:hAnsi="Times New Roman" w:cs="Times New Roman"/>
                <w:color w:val="000000"/>
                <w:sz w:val="24"/>
                <w:szCs w:val="24"/>
              </w:rPr>
            </w:pPr>
          </w:p>
        </w:tc>
        <w:tc>
          <w:tcPr>
            <w:tcW w:w="1985" w:type="dxa"/>
          </w:tcPr>
          <w:p w:rsidR="0028668F" w:rsidRPr="00061DE6" w:rsidRDefault="0028668F" w:rsidP="003D420E">
            <w:pPr>
              <w:rPr>
                <w:rFonts w:ascii="Times New Roman" w:hAnsi="Times New Roman" w:cs="Times New Roman"/>
                <w:sz w:val="24"/>
                <w:szCs w:val="24"/>
              </w:rPr>
            </w:pP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сравнивать различные способы хозяйствования; </w:t>
            </w:r>
            <w:r w:rsidRPr="00061DE6">
              <w:rPr>
                <w:rFonts w:ascii="Times New Roman" w:hAnsi="Times New Roman" w:cs="Times New Roman"/>
                <w:sz w:val="24"/>
                <w:szCs w:val="24"/>
              </w:rPr>
              <w:tab/>
              <w:t>устанавливать и объяснять связи политических потрясений и социально-экономических кризисов в государстве;</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Экономика — основа жизнедеятельности человека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Тематический контроль</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w:t>
            </w:r>
            <w:r w:rsidRPr="00061DE6">
              <w:rPr>
                <w:rFonts w:ascii="Times New Roman" w:hAnsi="Times New Roman" w:cs="Times New Roman"/>
                <w:sz w:val="24"/>
                <w:szCs w:val="24"/>
              </w:rPr>
              <w:tab/>
              <w:t xml:space="preserve">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w:t>
            </w:r>
            <w:r w:rsidRPr="00061DE6">
              <w:rPr>
                <w:rFonts w:ascii="Times New Roman" w:hAnsi="Times New Roman" w:cs="Times New Roman"/>
                <w:sz w:val="24"/>
                <w:szCs w:val="24"/>
              </w:rPr>
              <w:lastRenderedPageBreak/>
              <w:t xml:space="preserve">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овладевать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Рыночные отношения в экономике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Финансовые отношения в экономике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Решение экономических задач</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w:t>
            </w:r>
            <w:r w:rsidRPr="00061DE6">
              <w:rPr>
                <w:rFonts w:ascii="Times New Roman" w:hAnsi="Times New Roman" w:cs="Times New Roman"/>
                <w:sz w:val="24"/>
                <w:szCs w:val="24"/>
              </w:rPr>
              <w:lastRenderedPageBreak/>
              <w:t>осуществления финансовых мошенничеств, применения недобросовестных практик);</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Домашнее хозяйство</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проект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Экономические цели и функции государства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Письменная работа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классифицировать по разным признакам формы и виды культуры;</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Культура, её многообразие и формы</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w:t>
            </w:r>
            <w:r w:rsidRPr="00061DE6">
              <w:rPr>
                <w:rFonts w:ascii="Times New Roman" w:hAnsi="Times New Roman" w:cs="Times New Roman"/>
                <w:sz w:val="24"/>
                <w:szCs w:val="24"/>
              </w:rPr>
              <w:tab/>
              <w:t>сравнивать формы культуры, естественные и социально-гуманитарные науки, виды искусств;</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устанавливать и объяснять взаимосвязь развития духовной культуры и формирования личности, взаимовлияние науки и образования;</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использовать полученные знания для объяснения роли непрерывного образования;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решать познавательные и практические задачи, касающиеся форм и многообразия духовной культуры;</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оценивать собственные поступки, поведение людей в духовной сфере жизни общества;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Наука и образование в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приобретать опыт осуществления совместной деятельности при изучении особенностей разных культур, национальных и религиозных ценностей.</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Роль религии в жизни общества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аргументированный ответ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сравнивать формы культуры, естественные и социально-гуманитарные науки, виды искусств;</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Роль искусства в жизни человека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Роль информации в современном мире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Защита проекта</w:t>
            </w:r>
          </w:p>
        </w:tc>
      </w:tr>
      <w:tr w:rsidR="0028668F" w:rsidRPr="00061DE6" w:rsidTr="0028668F">
        <w:tc>
          <w:tcPr>
            <w:tcW w:w="6374" w:type="dxa"/>
          </w:tcPr>
          <w:p w:rsidR="0028668F" w:rsidRPr="00061DE6" w:rsidRDefault="0028668F" w:rsidP="003D420E">
            <w:pPr>
              <w:rPr>
                <w:rFonts w:ascii="Times New Roman" w:hAnsi="Times New Roman" w:cs="Times New Roman"/>
                <w:b/>
                <w:sz w:val="24"/>
                <w:szCs w:val="24"/>
              </w:rPr>
            </w:pPr>
            <w:r w:rsidRPr="00061DE6">
              <w:rPr>
                <w:rFonts w:ascii="Times New Roman" w:hAnsi="Times New Roman" w:cs="Times New Roman"/>
                <w:b/>
                <w:sz w:val="24"/>
                <w:szCs w:val="24"/>
              </w:rPr>
              <w:t>Обществознание     9 класс</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color w:val="000000"/>
                <w:sz w:val="24"/>
                <w:szCs w:val="24"/>
              </w:rPr>
            </w:pPr>
          </w:p>
        </w:tc>
        <w:tc>
          <w:tcPr>
            <w:tcW w:w="1985" w:type="dxa"/>
          </w:tcPr>
          <w:p w:rsidR="0028668F" w:rsidRPr="00061DE6" w:rsidRDefault="0028668F" w:rsidP="003D420E">
            <w:pPr>
              <w:rPr>
                <w:rFonts w:ascii="Times New Roman" w:hAnsi="Times New Roman" w:cs="Times New Roman"/>
                <w:sz w:val="24"/>
                <w:szCs w:val="24"/>
              </w:rPr>
            </w:pP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ab/>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w:t>
            </w:r>
            <w:r w:rsidRPr="00061DE6">
              <w:rPr>
                <w:rFonts w:ascii="Times New Roman" w:hAnsi="Times New Roman" w:cs="Times New Roman"/>
                <w:sz w:val="24"/>
                <w:szCs w:val="24"/>
              </w:rPr>
              <w:lastRenderedPageBreak/>
              <w:t xml:space="preserve">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Политика и политическая власть</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зачет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 •</w:t>
            </w:r>
            <w:r w:rsidRPr="00061DE6">
              <w:rPr>
                <w:rFonts w:ascii="Times New Roman" w:hAnsi="Times New Roman" w:cs="Times New Roman"/>
                <w:sz w:val="24"/>
                <w:szCs w:val="24"/>
              </w:rPr>
              <w:tab/>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w:t>
            </w:r>
            <w:r w:rsidRPr="00061DE6">
              <w:rPr>
                <w:rFonts w:ascii="Times New Roman" w:hAnsi="Times New Roman" w:cs="Times New Roman"/>
                <w:sz w:val="24"/>
                <w:szCs w:val="24"/>
              </w:rPr>
              <w:lastRenderedPageBreak/>
              <w:t>политической партии, участника общественно-политического движения;</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Участие граждан в политике</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сообщение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w:t>
            </w:r>
            <w:r w:rsidRPr="00061DE6">
              <w:rPr>
                <w:rFonts w:ascii="Times New Roman" w:hAnsi="Times New Roman" w:cs="Times New Roman"/>
                <w:sz w:val="24"/>
                <w:szCs w:val="24"/>
              </w:rPr>
              <w:tab/>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сравнивать с опорой на Конституцию Российской Федерации полномочия центральных органов </w:t>
            </w:r>
            <w:r w:rsidRPr="00061DE6">
              <w:rPr>
                <w:rFonts w:ascii="Times New Roman" w:hAnsi="Times New Roman" w:cs="Times New Roman"/>
                <w:sz w:val="24"/>
                <w:szCs w:val="24"/>
              </w:rPr>
              <w:lastRenderedPageBreak/>
              <w:t xml:space="preserve">государственной власти и субъектов Российской Федерации;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Основы конституционного строя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Высшие органы государственной власти в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ответ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Государственно-территориальное устройство Российской Федерации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Решение практических задач</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поческих партий, формах участия граждан в политике;</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Конституция Российской Федерации о правовом статусе человека и гражданина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Анализ документа(Конституции)</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сравнивать виды социальной мобильности;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устанавливать и объяснять причины существования разных социальных групп; социальных различий и конфликтов;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определять и аргументировать с опорой на обществоведческие знания, факты общественной жизни и личный социальный опыт своё отношение к разным этносам;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Социальные общности и группы</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ответ</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характеризовать функции семьи в обществе; основы социальной политики Российского государства;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классифицировать социальные общности и группы;</w:t>
            </w:r>
          </w:p>
          <w:p w:rsidR="0028668F" w:rsidRPr="00061DE6" w:rsidRDefault="0028668F" w:rsidP="003D420E">
            <w:pPr>
              <w:rPr>
                <w:rFonts w:ascii="Times New Roman" w:hAnsi="Times New Roman" w:cs="Times New Roman"/>
                <w:sz w:val="24"/>
                <w:szCs w:val="24"/>
              </w:rPr>
            </w:pP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Статусы и роли. Социализация личности. Семья и её функции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практикум</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w:t>
            </w:r>
            <w:r w:rsidRPr="00061DE6">
              <w:rPr>
                <w:rFonts w:ascii="Times New Roman" w:hAnsi="Times New Roman" w:cs="Times New Roman"/>
                <w:sz w:val="24"/>
                <w:szCs w:val="24"/>
              </w:rPr>
              <w:tab/>
              <w:t xml:space="preserve">осваивать и применять знания об информационном обществе, глобализации, глобальных проблемах;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характеризовать сущность информационного общества; здоровый образ жизни; глобализацию как важный общемировой интеграционный процесс;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сравнивать требования к современным профессиям;</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устанавливать и объяснять причины и последствия глобализации;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 xml:space="preserve">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w:t>
            </w:r>
            <w:r w:rsidRPr="00061DE6">
              <w:rPr>
                <w:rFonts w:ascii="Times New Roman" w:hAnsi="Times New Roman" w:cs="Times New Roman"/>
                <w:sz w:val="24"/>
                <w:szCs w:val="24"/>
              </w:rPr>
              <w:tab/>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Этносы и нации в современном обществе. Социальная политика Российского государства</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тестирование</w:t>
            </w:r>
          </w:p>
        </w:tc>
      </w:tr>
      <w:tr w:rsidR="0028668F" w:rsidRPr="00061DE6" w:rsidTr="0028668F">
        <w:tc>
          <w:tcPr>
            <w:tcW w:w="6374"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tc>
        <w:tc>
          <w:tcPr>
            <w:tcW w:w="992" w:type="dxa"/>
          </w:tcPr>
          <w:p w:rsidR="0028668F" w:rsidRPr="00061DE6" w:rsidRDefault="0028668F" w:rsidP="003D420E">
            <w:pPr>
              <w:rPr>
                <w:rFonts w:ascii="Times New Roman" w:hAnsi="Times New Roman" w:cs="Times New Roman"/>
                <w:sz w:val="24"/>
                <w:szCs w:val="24"/>
              </w:rPr>
            </w:pPr>
          </w:p>
        </w:tc>
        <w:tc>
          <w:tcPr>
            <w:tcW w:w="1701" w:type="dxa"/>
            <w:vAlign w:val="center"/>
          </w:tcPr>
          <w:p w:rsidR="0028668F" w:rsidRPr="00061DE6" w:rsidRDefault="0028668F" w:rsidP="003D420E">
            <w:pPr>
              <w:ind w:left="135"/>
              <w:rPr>
                <w:rFonts w:ascii="Times New Roman" w:hAnsi="Times New Roman" w:cs="Times New Roman"/>
                <w:sz w:val="24"/>
                <w:szCs w:val="24"/>
              </w:rPr>
            </w:pPr>
            <w:r w:rsidRPr="00061DE6">
              <w:rPr>
                <w:rFonts w:ascii="Times New Roman" w:hAnsi="Times New Roman" w:cs="Times New Roman"/>
                <w:color w:val="000000"/>
                <w:sz w:val="24"/>
                <w:szCs w:val="24"/>
              </w:rPr>
              <w:t>Отклоняющееся поведение и здоровый образ жизни</w:t>
            </w:r>
          </w:p>
        </w:tc>
        <w:tc>
          <w:tcPr>
            <w:tcW w:w="1985"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Практическая работа</w:t>
            </w:r>
          </w:p>
        </w:tc>
      </w:tr>
    </w:tbl>
    <w:p w:rsidR="0028668F" w:rsidRPr="00061DE6" w:rsidRDefault="0028668F" w:rsidP="0028668F">
      <w:pPr>
        <w:rPr>
          <w:rFonts w:ascii="Times New Roman" w:hAnsi="Times New Roman" w:cs="Times New Roman"/>
          <w:sz w:val="24"/>
          <w:szCs w:val="24"/>
        </w:rPr>
      </w:pPr>
    </w:p>
    <w:p w:rsidR="0028668F" w:rsidRPr="00061DE6" w:rsidRDefault="0028668F"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t>Информатика</w:t>
      </w:r>
    </w:p>
    <w:tbl>
      <w:tblPr>
        <w:tblStyle w:val="a3"/>
        <w:tblW w:w="10802" w:type="dxa"/>
        <w:tblInd w:w="279" w:type="dxa"/>
        <w:tblLayout w:type="fixed"/>
        <w:tblLook w:val="04A0" w:firstRow="1" w:lastRow="0" w:firstColumn="1" w:lastColumn="0" w:noHBand="0" w:noVBand="1"/>
      </w:tblPr>
      <w:tblGrid>
        <w:gridCol w:w="2970"/>
        <w:gridCol w:w="858"/>
        <w:gridCol w:w="4252"/>
        <w:gridCol w:w="2722"/>
      </w:tblGrid>
      <w:tr w:rsidR="0028668F" w:rsidRPr="00061DE6" w:rsidTr="0028668F">
        <w:tc>
          <w:tcPr>
            <w:tcW w:w="2970" w:type="dxa"/>
          </w:tcPr>
          <w:p w:rsidR="0028668F" w:rsidRPr="00061DE6" w:rsidRDefault="0028668F" w:rsidP="003D420E">
            <w:pPr>
              <w:jc w:val="center"/>
              <w:rPr>
                <w:rFonts w:ascii="Times New Roman" w:hAnsi="Times New Roman" w:cs="Times New Roman"/>
                <w:b/>
                <w:sz w:val="24"/>
                <w:szCs w:val="24"/>
              </w:rPr>
            </w:pPr>
            <w:r w:rsidRPr="00061DE6">
              <w:rPr>
                <w:rFonts w:ascii="Times New Roman" w:hAnsi="Times New Roman" w:cs="Times New Roman"/>
                <w:b/>
                <w:sz w:val="24"/>
                <w:szCs w:val="24"/>
              </w:rPr>
              <w:lastRenderedPageBreak/>
              <w:t>Итоговые планируемые результаты</w:t>
            </w:r>
          </w:p>
        </w:tc>
        <w:tc>
          <w:tcPr>
            <w:tcW w:w="858" w:type="dxa"/>
          </w:tcPr>
          <w:p w:rsidR="0028668F" w:rsidRPr="00061DE6" w:rsidRDefault="0028668F" w:rsidP="003D420E">
            <w:pPr>
              <w:jc w:val="center"/>
              <w:rPr>
                <w:rFonts w:ascii="Times New Roman" w:hAnsi="Times New Roman" w:cs="Times New Roman"/>
                <w:b/>
                <w:sz w:val="24"/>
                <w:szCs w:val="24"/>
              </w:rPr>
            </w:pPr>
            <w:r w:rsidRPr="00061DE6">
              <w:rPr>
                <w:rFonts w:ascii="Times New Roman" w:hAnsi="Times New Roman" w:cs="Times New Roman"/>
                <w:b/>
                <w:sz w:val="24"/>
                <w:szCs w:val="24"/>
              </w:rPr>
              <w:t>Класс</w:t>
            </w:r>
          </w:p>
        </w:tc>
        <w:tc>
          <w:tcPr>
            <w:tcW w:w="4252" w:type="dxa"/>
          </w:tcPr>
          <w:p w:rsidR="0028668F" w:rsidRPr="00061DE6" w:rsidRDefault="0028668F" w:rsidP="003D420E">
            <w:pPr>
              <w:jc w:val="center"/>
              <w:rPr>
                <w:rFonts w:ascii="Times New Roman" w:hAnsi="Times New Roman" w:cs="Times New Roman"/>
                <w:b/>
                <w:sz w:val="24"/>
                <w:szCs w:val="24"/>
              </w:rPr>
            </w:pPr>
            <w:r w:rsidRPr="00061DE6">
              <w:rPr>
                <w:rFonts w:ascii="Times New Roman" w:hAnsi="Times New Roman" w:cs="Times New Roman"/>
                <w:b/>
                <w:sz w:val="24"/>
                <w:szCs w:val="24"/>
              </w:rPr>
              <w:t>Темы</w:t>
            </w:r>
          </w:p>
        </w:tc>
        <w:tc>
          <w:tcPr>
            <w:tcW w:w="2722" w:type="dxa"/>
          </w:tcPr>
          <w:p w:rsidR="0028668F" w:rsidRPr="00061DE6" w:rsidRDefault="0028668F" w:rsidP="003D420E">
            <w:pPr>
              <w:jc w:val="center"/>
              <w:rPr>
                <w:rFonts w:ascii="Times New Roman" w:hAnsi="Times New Roman" w:cs="Times New Roman"/>
                <w:b/>
                <w:sz w:val="24"/>
                <w:szCs w:val="24"/>
              </w:rPr>
            </w:pPr>
            <w:r w:rsidRPr="00061DE6">
              <w:rPr>
                <w:rFonts w:ascii="Times New Roman" w:hAnsi="Times New Roman" w:cs="Times New Roman"/>
                <w:b/>
                <w:sz w:val="24"/>
                <w:szCs w:val="24"/>
              </w:rPr>
              <w:t>Способ оценки</w:t>
            </w:r>
          </w:p>
        </w:tc>
      </w:tr>
      <w:tr w:rsidR="0028668F" w:rsidRPr="00061DE6" w:rsidTr="0028668F">
        <w:tc>
          <w:tcPr>
            <w:tcW w:w="2970" w:type="dxa"/>
          </w:tcPr>
          <w:p w:rsidR="0028668F" w:rsidRPr="00061DE6" w:rsidRDefault="0028668F" w:rsidP="003D420E">
            <w:pPr>
              <w:tabs>
                <w:tab w:val="left" w:pos="3317"/>
              </w:tabs>
              <w:autoSpaceDE w:val="0"/>
              <w:autoSpaceDN w:val="0"/>
              <w:ind w:right="26"/>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Пояснять на примерах смысл понятий «информация», «информационный процесс»,«обработка информации», «хранение информации», «передача информации».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Символ. Алфавит. Мощность алфавита. Разнообразие языков и алфавитов.</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Естественные и формальные языки. Алфавит текстов на русском языке. Двоичный алфавит. Количество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всевозможных слов (кодовых комбинаций). фиксированной длины в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двоичном алфавите. Преобразование любого алфавита к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двоичному.</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tabs>
                <w:tab w:val="left" w:pos="3317"/>
              </w:tabs>
              <w:autoSpaceDE w:val="0"/>
              <w:autoSpaceDN w:val="0"/>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аудио);сравнивать длины сообщений, записанных в различных алфавитах, оперировать единицами измерения информационного объёма и скорости передачи данных.</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Количество различных слов фиксированной длины 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алфавите определенной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мощности.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Кодирование символов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одного алфавита с помощью кодовых слов в другом алфавите; кодовая таблица, декодирование. Двоичный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код. Представление данных в компьютере как текстов в двоичном алфавите. </w:t>
            </w:r>
          </w:p>
          <w:p w:rsidR="0028668F" w:rsidRPr="00061DE6" w:rsidRDefault="0028668F" w:rsidP="003D420E">
            <w:pPr>
              <w:autoSpaceDE w:val="0"/>
              <w:autoSpaceDN w:val="0"/>
              <w:ind w:right="144"/>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Скорость передачи данных. единицы скорости передачи данных. Кодирование текстов. Равномерный код. Неравномерный код.</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Кодировка ASCII.</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Восьмибитные кодировки.</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Понятие о кодировках UNICODE.</w:t>
            </w:r>
          </w:p>
          <w:p w:rsidR="0028668F" w:rsidRPr="00061DE6" w:rsidRDefault="0028668F" w:rsidP="003D420E">
            <w:pPr>
              <w:autoSpaceDE w:val="0"/>
              <w:autoSpaceDN w:val="0"/>
              <w:ind w:right="144"/>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Декодирование сообщений с использованием равномерного 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неравномерного кода.</w:t>
            </w:r>
          </w:p>
          <w:p w:rsidR="0028668F" w:rsidRPr="00061DE6" w:rsidRDefault="0028668F" w:rsidP="003D420E">
            <w:pPr>
              <w:autoSpaceDE w:val="0"/>
              <w:autoSpaceDN w:val="0"/>
              <w:ind w:right="28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Информационный объем текста. Искажение информации при передаче.</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Общее представление о цифровом представлении аудиовизуальных и других непрерывных данных. </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Кодирование цвета. Цветовые модели. Модель RGB. Глубина кодирования.</w:t>
            </w:r>
          </w:p>
          <w:p w:rsidR="0028668F" w:rsidRPr="00061DE6" w:rsidRDefault="0028668F" w:rsidP="003D420E">
            <w:pPr>
              <w:autoSpaceDE w:val="0"/>
              <w:autoSpaceDN w:val="0"/>
              <w:ind w:right="43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Палитра. Растровое и векторное представление изображений. Пиксель.</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Оценка информационного объема графических данных для растрового изображения.</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Кодирование звука. Разрядность и частота записи. Количество каналов записи. Оценка количественных параметров, связанных с представлением и хранением звуковых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файлов.</w:t>
            </w: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 xml:space="preserve">ПР9 Определение кода символа в различных кодировках 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текстовом процессоре.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ПР10 Определение кода цвета в палитре RGB в графическом редакторе.</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ПР11 Сохранение растрового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графического изображения в разных форматах. ПР12 Запись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звуковых файлов с различным качеством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звучания.</w:t>
            </w:r>
          </w:p>
          <w:p w:rsidR="0028668F" w:rsidRPr="00061DE6" w:rsidRDefault="0028668F" w:rsidP="003D420E">
            <w:pPr>
              <w:rPr>
                <w:rFonts w:ascii="Times New Roman" w:hAnsi="Times New Roman" w:cs="Times New Roman"/>
                <w:sz w:val="24"/>
                <w:szCs w:val="24"/>
              </w:rPr>
            </w:pPr>
          </w:p>
        </w:tc>
      </w:tr>
      <w:tr w:rsidR="0028668F" w:rsidRPr="00061DE6" w:rsidTr="0028668F">
        <w:tc>
          <w:tcPr>
            <w:tcW w:w="2970" w:type="dxa"/>
          </w:tcPr>
          <w:p w:rsidR="0028668F" w:rsidRPr="00061DE6" w:rsidRDefault="0028668F" w:rsidP="003D420E">
            <w:pPr>
              <w:tabs>
                <w:tab w:val="left" w:pos="3317"/>
              </w:tabs>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Оценивать и сравнивать размеры текстовых, графических, звуковых файлов и видеофайлов.</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Информационный объем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данных. Бит - минимальная единица количества информации - двоичный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разряд. Единицы измерения информационного объема данных. </w:t>
            </w:r>
            <w:r w:rsidRPr="00061DE6">
              <w:rPr>
                <w:rFonts w:ascii="Times New Roman" w:eastAsia="Times New Roman" w:hAnsi="Times New Roman" w:cs="Times New Roman"/>
                <w:color w:val="000000"/>
                <w:sz w:val="24"/>
                <w:szCs w:val="24"/>
              </w:rPr>
              <w:lastRenderedPageBreak/>
              <w:t>Бит, байт, килобайт, мегабайт, гигабайт.</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Приводить примеры современных устройств хранения и передачи информации, сравнивать их количественные характеристики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ind w:left="7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Дискретность данных.</w:t>
            </w:r>
          </w:p>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Возможность описания непрерывных объектов и процессов с помощью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дискретных данных.</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Информационные процессы -процессы, связанные с хранением, преобразованием и передачей данных.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ПР8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Использование сервисов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интернет -коммуникаций.</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Выделять основные этапы в истории и понимать тенденции развития компьютеров и программного обеспечения.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История развития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компьютеров 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программного обеспечения.</w:t>
            </w:r>
            <w:r w:rsidRPr="00061DE6">
              <w:rPr>
                <w:rFonts w:ascii="Times New Roman" w:eastAsia="Times New Roman" w:hAnsi="Times New Roman" w:cs="Times New Roman"/>
                <w:b/>
                <w:color w:val="000000"/>
                <w:sz w:val="24"/>
                <w:szCs w:val="24"/>
              </w:rPr>
              <w:t xml:space="preserve"> </w:t>
            </w:r>
            <w:r w:rsidRPr="00061DE6">
              <w:rPr>
                <w:rFonts w:ascii="Times New Roman" w:eastAsia="Times New Roman" w:hAnsi="Times New Roman" w:cs="Times New Roman"/>
                <w:color w:val="000000"/>
                <w:sz w:val="24"/>
                <w:szCs w:val="24"/>
              </w:rPr>
              <w:t>Поколения компьютеров.</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Современные тенденции развития компьютеров.</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Суперкомпьютеры.</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Параллельные вычисления. Персональный компьютер.</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Процессор и его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характеристики. (тактовая частота, разрядность). Оперативная память. Долговременная память. Устройства ввода   и вывода. Объем хранимых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данных (оперативная память компьютера, жесткий и твердотельный диск, постоянная память смартфона) и скорость доступа для различных видов носителей. </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Программное обеспечение компьютера. Прикладное программное обеспечение.</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Системное программное обеспечение. Системы программирования. Правовая охрана программ и данных.</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Бесплатные и условно-бесплатные программы.</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Свободное программное обеспечение.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 xml:space="preserve">ПР1 Включение компьютера и получение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информации о его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характеристиках. ПР2 Выполнение основных операций с файлами и папками.</w:t>
            </w:r>
          </w:p>
        </w:tc>
      </w:tr>
      <w:tr w:rsidR="0028668F" w:rsidRPr="00061DE6" w:rsidTr="0028668F">
        <w:tc>
          <w:tcPr>
            <w:tcW w:w="2970" w:type="dxa"/>
          </w:tcPr>
          <w:p w:rsidR="0028668F" w:rsidRPr="00061DE6" w:rsidRDefault="0028668F" w:rsidP="003D420E">
            <w:pPr>
              <w:autoSpaceDE w:val="0"/>
              <w:autoSpaceDN w:val="0"/>
              <w:ind w:left="-142"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ввода-вывода);соотносить характеристики компьютера с задачами, решаемыми с его помощью.</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ind w:left="72"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Компьютер - универсальное вычислительное устройство, работающее по программе.</w:t>
            </w:r>
          </w:p>
          <w:p w:rsidR="0028668F" w:rsidRPr="00061DE6" w:rsidRDefault="0028668F" w:rsidP="003D420E">
            <w:pPr>
              <w:autoSpaceDE w:val="0"/>
              <w:autoSpaceDN w:val="0"/>
              <w:ind w:left="72"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Типы компьютеров: персональные компьютеры, встроенные компьютеры, суперкомпьютеры. Мобильные устройства. Основные компоненты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компьютера и их назначение.</w:t>
            </w:r>
          </w:p>
          <w:p w:rsidR="0028668F" w:rsidRPr="00061DE6" w:rsidRDefault="0028668F" w:rsidP="003D420E">
            <w:pPr>
              <w:autoSpaceDE w:val="0"/>
              <w:autoSpaceDN w:val="0"/>
              <w:ind w:left="72"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Процессор. Оперативная и долговременная память.</w:t>
            </w:r>
          </w:p>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Устройства ввода и вывода.</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Сенсорный ввод, датчики мобильных устройств,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средства биометрической аутентификации. Тб и правила  работы на компьютере.</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w:t>
            </w:r>
            <w:r w:rsidRPr="00061DE6">
              <w:rPr>
                <w:rFonts w:ascii="Times New Roman" w:eastAsia="Times New Roman" w:hAnsi="Times New Roman" w:cs="Times New Roman"/>
                <w:color w:val="000000"/>
                <w:sz w:val="24"/>
                <w:szCs w:val="24"/>
              </w:rPr>
              <w:lastRenderedPageBreak/>
              <w:t>информационного носителя);работать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4252" w:type="dxa"/>
          </w:tcPr>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Файлы и папки. Принципы построения файловых систем. Полное имя файла(папки).</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Путь к файлу(папки). Работа с файлами и каталогами средствами операционной системы: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создание, копирование, перемещение, переименование и удаление файлов и папок (каталогов). Типы файлов. Свойства файлов. Характерные </w:t>
            </w:r>
            <w:r w:rsidRPr="00061DE6">
              <w:rPr>
                <w:rFonts w:ascii="Times New Roman" w:eastAsia="Times New Roman" w:hAnsi="Times New Roman" w:cs="Times New Roman"/>
                <w:color w:val="000000"/>
                <w:sz w:val="24"/>
                <w:szCs w:val="24"/>
              </w:rPr>
              <w:lastRenderedPageBreak/>
              <w:t xml:space="preserve">размеры файлов различный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 Компьютерные вирусы и другие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вредоносные программы.</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Программы для защиты от вирусов. </w:t>
            </w: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 xml:space="preserve">ПР3 Сравнение размеров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текстовых, графических, звуковых и видеофайлов.</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ПР4 Изучение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элементов интерфейса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lastRenderedPageBreak/>
              <w:t>используемой операционной системы.</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Представлять результаты своей деятельности в виде структурированных иллюстрированных документов, мультимедийных презентаций</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Текстовые документы и их структурные </w:t>
            </w:r>
            <w:proofErr w:type="gramStart"/>
            <w:r w:rsidRPr="00061DE6">
              <w:rPr>
                <w:rFonts w:ascii="Times New Roman" w:eastAsia="Times New Roman" w:hAnsi="Times New Roman" w:cs="Times New Roman"/>
                <w:color w:val="000000"/>
                <w:sz w:val="24"/>
                <w:szCs w:val="24"/>
              </w:rPr>
              <w:t>элементы.(</w:t>
            </w:r>
            <w:proofErr w:type="gramEnd"/>
            <w:r w:rsidRPr="00061DE6">
              <w:rPr>
                <w:rFonts w:ascii="Times New Roman" w:eastAsia="Times New Roman" w:hAnsi="Times New Roman" w:cs="Times New Roman"/>
                <w:color w:val="000000"/>
                <w:sz w:val="24"/>
                <w:szCs w:val="24"/>
              </w:rPr>
              <w:t>страница, абзац, строка, слово, символ).</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Текстовый процессор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инструмент создания, редактирования 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форматирования текстов. Правила набора текста. Редактирование текста.</w:t>
            </w:r>
          </w:p>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Свойства символов. Шрифт. Типы шрифтов. (рубленые, с засечками, моноширинные). Полужирное и курсивное начертание.</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Свойства абзацев: границы, абзацный отступ, интервал, выравнивание.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Параметры страницы. Стилевое оформление.</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Структурирование информации с помощью списков и таблиц.</w:t>
            </w:r>
          </w:p>
          <w:p w:rsidR="0028668F" w:rsidRPr="00061DE6" w:rsidRDefault="0028668F" w:rsidP="003D420E">
            <w:pPr>
              <w:autoSpaceDE w:val="0"/>
              <w:autoSpaceDN w:val="0"/>
              <w:ind w:right="-108"/>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Многоуровневые списки.</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Добавление таблиц в текстовые документы.  </w:t>
            </w:r>
          </w:p>
          <w:p w:rsidR="0028668F" w:rsidRPr="00061DE6" w:rsidRDefault="0028668F" w:rsidP="003D420E">
            <w:pPr>
              <w:autoSpaceDE w:val="0"/>
              <w:autoSpaceDN w:val="0"/>
              <w:ind w:right="-108"/>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Вставка изображений в текстовые документы.</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Обтекание изображений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текстом. Включение </w:t>
            </w:r>
            <w:proofErr w:type="gramStart"/>
            <w:r w:rsidRPr="00061DE6">
              <w:rPr>
                <w:rFonts w:ascii="Times New Roman" w:eastAsia="Times New Roman" w:hAnsi="Times New Roman" w:cs="Times New Roman"/>
                <w:color w:val="000000"/>
                <w:sz w:val="24"/>
                <w:szCs w:val="24"/>
              </w:rPr>
              <w:t xml:space="preserve">в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текстовый</w:t>
            </w:r>
            <w:proofErr w:type="gramEnd"/>
            <w:r w:rsidRPr="00061DE6">
              <w:rPr>
                <w:rFonts w:ascii="Times New Roman" w:eastAsia="Times New Roman" w:hAnsi="Times New Roman" w:cs="Times New Roman"/>
                <w:color w:val="000000"/>
                <w:sz w:val="24"/>
                <w:szCs w:val="24"/>
              </w:rPr>
              <w:t xml:space="preserve"> </w:t>
            </w:r>
            <w:r w:rsidRPr="00061DE6">
              <w:rPr>
                <w:rFonts w:ascii="Times New Roman" w:eastAsia="Times New Roman" w:hAnsi="Times New Roman" w:cs="Times New Roman"/>
                <w:color w:val="000000"/>
                <w:sz w:val="24"/>
                <w:szCs w:val="24"/>
              </w:rPr>
              <w:lastRenderedPageBreak/>
              <w:t xml:space="preserve">документ диаграмм, формул, нумерации страниц,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колонтитулов, ссылок и других элементов. Знакомство с графическими редакторами. Растровые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рисунки. </w:t>
            </w:r>
            <w:proofErr w:type="gramStart"/>
            <w:r w:rsidRPr="00061DE6">
              <w:rPr>
                <w:rFonts w:ascii="Times New Roman" w:eastAsia="Times New Roman" w:hAnsi="Times New Roman" w:cs="Times New Roman"/>
                <w:color w:val="000000"/>
                <w:sz w:val="24"/>
                <w:szCs w:val="24"/>
              </w:rPr>
              <w:t xml:space="preserve">Использование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графических</w:t>
            </w:r>
            <w:proofErr w:type="gramEnd"/>
            <w:r w:rsidRPr="00061DE6">
              <w:rPr>
                <w:rFonts w:ascii="Times New Roman" w:eastAsia="Times New Roman" w:hAnsi="Times New Roman" w:cs="Times New Roman"/>
                <w:color w:val="000000"/>
                <w:sz w:val="24"/>
                <w:szCs w:val="24"/>
              </w:rPr>
              <w:t xml:space="preserve"> примитивов.</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Операции редактирования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графических объектов, в том числе цифровых фотографий: изменение размера, обрезка, поворот, отражение, работа с областями, коррекция цвета, яркости и контрастности.</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Векторная графика. Создание векторных рисунков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встроенными средствами текстового процессора или других программ. (приложений). Добавление векторных рисунков в документы.  Подготовка мультимедийных презентаций. Слайд.</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Добавление на слайд текста и изображения. Работа с несколькими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слайдами. Добавление на слайд аудиовизуальных данных. Анимация. Гиперссылки.</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 xml:space="preserve">ПР 13 Создание небольших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текстовых документов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посредством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квалифицированного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клавиатурного письма с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использованием базовых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средств текстовых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редакторов.</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ПР14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Форматирование текстовых документов.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ПР15 Вставка в документ формул, таблиц, изображений,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оформление списков.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ПР16 Создание небольших текстовых документов с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lastRenderedPageBreak/>
              <w:t xml:space="preserve">цитатами и ссылками на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цитируемые источники.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ПР17 Создание и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редактирование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изображения, в том числе цифровых фотографий, с помощью инструментов растрового графического редактора.</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18 Создание и редактирование изображения с помощью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инструментов векторного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графического редактора.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ПР19 Создание презентации с гиперссылками на основе готовых шаблонов.</w:t>
            </w:r>
          </w:p>
        </w:tc>
      </w:tr>
      <w:tr w:rsidR="0028668F" w:rsidRPr="00061DE6" w:rsidTr="0028668F">
        <w:tc>
          <w:tcPr>
            <w:tcW w:w="2970" w:type="dxa"/>
          </w:tcPr>
          <w:p w:rsidR="0028668F" w:rsidRPr="00061DE6" w:rsidRDefault="0028668F" w:rsidP="003D420E">
            <w:pPr>
              <w:autoSpaceDE w:val="0"/>
              <w:autoSpaceDN w:val="0"/>
              <w:ind w:right="-85"/>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 xml:space="preserve">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w:t>
            </w:r>
            <w:r w:rsidRPr="00061DE6">
              <w:rPr>
                <w:rFonts w:ascii="Times New Roman" w:eastAsia="Times New Roman" w:hAnsi="Times New Roman" w:cs="Times New Roman"/>
                <w:color w:val="000000"/>
                <w:sz w:val="24"/>
                <w:szCs w:val="24"/>
              </w:rPr>
              <w:lastRenderedPageBreak/>
              <w:t>вредоносной информации, в том числе экстремистского и террористического характера.</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7</w:t>
            </w:r>
          </w:p>
        </w:tc>
        <w:tc>
          <w:tcPr>
            <w:tcW w:w="4252" w:type="dxa"/>
          </w:tcPr>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Информация - одно из основных понятий современной науки.</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Информация как сведения, предназначенные для восприятия человеком, и информация как  данные, которые могут быть обработаны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автоматизированной системой.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ПР7 Поиск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информации по ключевым словам и по изображению.</w:t>
            </w:r>
          </w:p>
        </w:tc>
      </w:tr>
      <w:tr w:rsidR="0028668F" w:rsidRPr="00061DE6" w:rsidTr="0028668F">
        <w:trPr>
          <w:trHeight w:val="415"/>
        </w:trPr>
        <w:tc>
          <w:tcPr>
            <w:tcW w:w="2970" w:type="dxa"/>
          </w:tcPr>
          <w:p w:rsidR="0028668F" w:rsidRPr="00061DE6" w:rsidRDefault="0028668F" w:rsidP="003D420E">
            <w:pPr>
              <w:autoSpaceDE w:val="0"/>
              <w:autoSpaceDN w:val="0"/>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lastRenderedPageBreak/>
              <w:t>Понимать структуру адресов веб-ресурсов.</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tc>
        <w:tc>
          <w:tcPr>
            <w:tcW w:w="4252" w:type="dxa"/>
          </w:tcPr>
          <w:p w:rsidR="0028668F" w:rsidRPr="00061DE6" w:rsidRDefault="0028668F" w:rsidP="003D420E">
            <w:pPr>
              <w:autoSpaceDE w:val="0"/>
              <w:autoSpaceDN w:val="0"/>
              <w:ind w:left="7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Объединение компьютеров в сеть. Сеть Интернет. Веб-страница, веб-сайт.</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Структура адресов веб-ресурсов. Браузер.</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Поисковые системы. Поиск </w:t>
            </w:r>
            <w:proofErr w:type="gramStart"/>
            <w:r w:rsidRPr="00061DE6">
              <w:rPr>
                <w:rFonts w:ascii="Times New Roman" w:eastAsia="Times New Roman" w:hAnsi="Times New Roman" w:cs="Times New Roman"/>
                <w:color w:val="000000"/>
                <w:sz w:val="24"/>
                <w:szCs w:val="24"/>
              </w:rPr>
              <w:t>информации по ключевым словам</w:t>
            </w:r>
            <w:proofErr w:type="gramEnd"/>
            <w:r w:rsidRPr="00061DE6">
              <w:rPr>
                <w:rFonts w:ascii="Times New Roman" w:eastAsia="Times New Roman" w:hAnsi="Times New Roman" w:cs="Times New Roman"/>
                <w:color w:val="000000"/>
                <w:sz w:val="24"/>
                <w:szCs w:val="24"/>
              </w:rPr>
              <w:t xml:space="preserve"> и по изображению. Достоверность информации, полученной из Интернета.</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Глобальная сеть Интернет и стратегии безопасного поведения в ней. IP адресаузлов. Сетевое хранение данных. Методы индивидуального и коллективного размещения новой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информации в сети Интернет. Большие данные(интернет данные, в частности данные социальных сетей) </w:t>
            </w: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ПР5 Использование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программы - архиватора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 Создание комплексных ИО в виде веб-страниц, включающих графические объекты,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использованием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конструкторов.</w:t>
            </w:r>
          </w:p>
        </w:tc>
      </w:tr>
      <w:tr w:rsidR="0028668F" w:rsidRPr="00061DE6" w:rsidTr="0028668F">
        <w:trPr>
          <w:trHeight w:val="5944"/>
        </w:trPr>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современные сервисы интернет-коммуникаций.</w:t>
            </w:r>
          </w:p>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Cоблюдать требования безопасной эксплуатации технических средств ИКТ/ Cоблюдать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tc>
        <w:tc>
          <w:tcPr>
            <w:tcW w:w="4252" w:type="dxa"/>
          </w:tcPr>
          <w:p w:rsidR="0028668F" w:rsidRPr="00061DE6" w:rsidRDefault="0028668F" w:rsidP="003D420E">
            <w:pPr>
              <w:autoSpaceDE w:val="0"/>
              <w:autoSpaceDN w:val="0"/>
              <w:ind w:left="72" w:right="43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 xml:space="preserve">Современные сервисы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интернет-коммуникаций.</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Сетевой этикет, базовые нормы информационной этики и права при работе в сети Интернет. Стратегии безопасного поведения в Интернете. </w:t>
            </w:r>
          </w:p>
          <w:p w:rsidR="0028668F" w:rsidRPr="00061DE6" w:rsidRDefault="0028668F" w:rsidP="003D420E">
            <w:pPr>
              <w:autoSpaceDE w:val="0"/>
              <w:autoSpaceDN w:val="0"/>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Проверка правописания.</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Расстановка переносов.</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Голосовой ввод текста.</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Оптическое распознавание текста. </w:t>
            </w:r>
            <w:proofErr w:type="gramStart"/>
            <w:r w:rsidRPr="00061DE6">
              <w:rPr>
                <w:rFonts w:ascii="Times New Roman" w:eastAsia="Times New Roman" w:hAnsi="Times New Roman" w:cs="Times New Roman"/>
                <w:color w:val="000000"/>
                <w:sz w:val="24"/>
                <w:szCs w:val="24"/>
              </w:rPr>
              <w:t xml:space="preserve">Компьютерный </w:t>
            </w:r>
            <w:r w:rsidRPr="00061DE6">
              <w:rPr>
                <w:rFonts w:ascii="Times New Roman" w:hAnsi="Times New Roman" w:cs="Times New Roman"/>
                <w:sz w:val="24"/>
                <w:szCs w:val="24"/>
              </w:rPr>
              <w:t xml:space="preserve"> </w:t>
            </w:r>
            <w:r w:rsidRPr="00061DE6">
              <w:rPr>
                <w:rFonts w:ascii="Times New Roman" w:eastAsia="Times New Roman" w:hAnsi="Times New Roman" w:cs="Times New Roman"/>
                <w:color w:val="000000"/>
                <w:sz w:val="24"/>
                <w:szCs w:val="24"/>
              </w:rPr>
              <w:t>перевод</w:t>
            </w:r>
            <w:proofErr w:type="gramEnd"/>
            <w:r w:rsidRPr="00061DE6">
              <w:rPr>
                <w:rFonts w:ascii="Times New Roman" w:eastAsia="Times New Roman" w:hAnsi="Times New Roman" w:cs="Times New Roman"/>
                <w:color w:val="000000"/>
                <w:sz w:val="24"/>
                <w:szCs w:val="24"/>
              </w:rPr>
              <w:t>. Использование сервисов сети Интернет для обработки текста.</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Виды деятельности в сети Интернет. Интернет-сервисы: </w:t>
            </w:r>
            <w:r w:rsidRPr="00061DE6">
              <w:rPr>
                <w:rFonts w:ascii="Times New Roman" w:hAnsi="Times New Roman" w:cs="Times New Roman"/>
                <w:color w:val="000000"/>
                <w:sz w:val="24"/>
                <w:szCs w:val="24"/>
              </w:rPr>
              <w:t>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w:t>
            </w:r>
            <w:r w:rsidRPr="00061DE6">
              <w:rPr>
                <w:rFonts w:ascii="Times New Roman" w:eastAsia="Times New Roman" w:hAnsi="Times New Roman" w:cs="Times New Roman"/>
                <w:color w:val="000000"/>
                <w:sz w:val="24"/>
                <w:szCs w:val="24"/>
              </w:rPr>
              <w:t>.  Сервисы государственных услуг. Облачные хранилища данных.</w:t>
            </w:r>
          </w:p>
          <w:p w:rsidR="0028668F" w:rsidRPr="00061DE6" w:rsidRDefault="0028668F" w:rsidP="003D420E">
            <w:pPr>
              <w:autoSpaceDE w:val="0"/>
              <w:autoSpaceDN w:val="0"/>
              <w:ind w:right="288"/>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Средства совместной разработки </w:t>
            </w:r>
            <w:proofErr w:type="gramStart"/>
            <w:r w:rsidRPr="00061DE6">
              <w:rPr>
                <w:rFonts w:ascii="Times New Roman" w:eastAsia="Times New Roman" w:hAnsi="Times New Roman" w:cs="Times New Roman"/>
                <w:color w:val="000000"/>
                <w:sz w:val="24"/>
                <w:szCs w:val="24"/>
              </w:rPr>
              <w:t>документов.(</w:t>
            </w:r>
            <w:proofErr w:type="gramEnd"/>
            <w:r w:rsidRPr="00061DE6">
              <w:rPr>
                <w:rFonts w:ascii="Times New Roman" w:eastAsia="Times New Roman" w:hAnsi="Times New Roman" w:cs="Times New Roman"/>
                <w:color w:val="000000"/>
                <w:sz w:val="24"/>
                <w:szCs w:val="24"/>
              </w:rPr>
              <w:t>онлайн офисы)</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Программное обеспечение как веб-сервис: онлайновые текстовые и графические редакторы, среды разработки программ. </w:t>
            </w:r>
          </w:p>
        </w:tc>
        <w:tc>
          <w:tcPr>
            <w:tcW w:w="272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ПР6 Защита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информации от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 xml:space="preserve">компьютерных вирусов с помощью антивирусных программ.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ПР3 Поиск информации в сети Интернет по запросам с использованием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логических операций.</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ПР4 Использование онлайн-</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офиса для разработки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документов.</w:t>
            </w:r>
          </w:p>
        </w:tc>
      </w:tr>
      <w:tr w:rsidR="0028668F" w:rsidRPr="00061DE6" w:rsidTr="0028668F">
        <w:trPr>
          <w:trHeight w:val="1933"/>
        </w:trPr>
        <w:tc>
          <w:tcPr>
            <w:tcW w:w="2970"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color w:val="000000"/>
                <w:sz w:val="24"/>
                <w:szCs w:val="24"/>
              </w:rPr>
              <w:lastRenderedPageBreak/>
              <w:t>Применять методы профилактики негативного влияния средств информационных и коммуникационных технологий на здоровье пользователя.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7</w:t>
            </w: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p w:rsidR="0028668F" w:rsidRPr="00061DE6" w:rsidRDefault="0028668F" w:rsidP="003D420E">
            <w:pPr>
              <w:rPr>
                <w:rFonts w:ascii="Times New Roman" w:hAnsi="Times New Roman" w:cs="Times New Roman"/>
                <w:sz w:val="24"/>
                <w:szCs w:val="24"/>
              </w:rPr>
            </w:pPr>
          </w:p>
        </w:tc>
        <w:tc>
          <w:tcPr>
            <w:tcW w:w="4252" w:type="dxa"/>
          </w:tcPr>
          <w:p w:rsidR="0028668F" w:rsidRPr="00061DE6" w:rsidRDefault="0028668F" w:rsidP="003D420E">
            <w:pPr>
              <w:autoSpaceDE w:val="0"/>
              <w:autoSpaceDN w:val="0"/>
              <w:ind w:left="72" w:right="432"/>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Современные сервисы </w:t>
            </w:r>
            <w:r w:rsidRPr="00061DE6">
              <w:rPr>
                <w:rFonts w:ascii="Times New Roman" w:hAnsi="Times New Roman" w:cs="Times New Roman"/>
                <w:sz w:val="24"/>
                <w:szCs w:val="24"/>
              </w:rPr>
              <w:br/>
            </w:r>
            <w:r w:rsidRPr="00061DE6">
              <w:rPr>
                <w:rFonts w:ascii="Times New Roman" w:eastAsia="Times New Roman" w:hAnsi="Times New Roman" w:cs="Times New Roman"/>
                <w:color w:val="000000"/>
                <w:sz w:val="24"/>
                <w:szCs w:val="24"/>
              </w:rPr>
              <w:t>интернет-коммуникаций.</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Сетевой этикет, базовые нормы информационной этики и права при работе в сети Интернет. Стратегии безопасного поведения в Интернете.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864"/>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Пояснять на примерах различия между позиционными и непозиционными </w:t>
            </w:r>
            <w:r w:rsidRPr="00061DE6">
              <w:rPr>
                <w:rFonts w:ascii="Times New Roman" w:eastAsia="Times New Roman" w:hAnsi="Times New Roman" w:cs="Times New Roman"/>
                <w:color w:val="000000"/>
                <w:sz w:val="24"/>
                <w:szCs w:val="24"/>
              </w:rPr>
              <w:lastRenderedPageBreak/>
              <w:t>системами счисления.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Непозиционные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позиционные системы счисления. Алфавит.</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Основание. Развернутая форма записи числа.</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 xml:space="preserve">Перевод в десятичную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систему чисел, записанных в других системах счисления.</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Римская система счисления.</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Двоичная система счисления. Перевод целых чисел в пределах от 0 до 1024 в двоичную систему счисления.</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Восьмеричная система счисления. Перевод чисел из восьмеричной системы в двоичную и десятичную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системы и обратно.</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Шестнадцатиричная системы счисления. Перевод чисел из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шестнадцатиричной системы в двоичную, восьмеричную,  десятичную системы и обратно.</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Арифметические операции в двоичной системе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счисления.</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sz w:val="24"/>
                <w:szCs w:val="24"/>
              </w:rPr>
              <w:t>Раскрывать смысл понятий «высказывание», «логическая операция</w:t>
            </w:r>
            <w:r w:rsidRPr="00061DE6">
              <w:rPr>
                <w:rFonts w:ascii="Times New Roman" w:eastAsia="Times New Roman" w:hAnsi="Times New Roman" w:cs="Times New Roman"/>
                <w:color w:val="000000"/>
                <w:sz w:val="24"/>
                <w:szCs w:val="24"/>
              </w:rPr>
              <w:t>», «логическое выражение»</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Логические высказывания.</w:t>
            </w:r>
          </w:p>
          <w:p w:rsidR="0028668F" w:rsidRPr="00061DE6" w:rsidRDefault="0028668F" w:rsidP="003D420E">
            <w:pPr>
              <w:autoSpaceDE w:val="0"/>
              <w:autoSpaceDN w:val="0"/>
              <w:ind w:left="72" w:right="864"/>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Логические значения высказываний.</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Элементарные и составные высказывания.</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Записывать логические выражения с использованием </w:t>
            </w:r>
            <w:r w:rsidRPr="00061DE6">
              <w:rPr>
                <w:rFonts w:ascii="Times New Roman" w:eastAsia="Times New Roman" w:hAnsi="Times New Roman" w:cs="Times New Roman"/>
                <w:color w:val="000000"/>
                <w:sz w:val="24"/>
                <w:szCs w:val="24"/>
              </w:rPr>
              <w:lastRenderedPageBreak/>
              <w:t>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Логические операции: "и"(коньюнкция, логическое умножение), "или"(дизьнкция, </w:t>
            </w:r>
            <w:r w:rsidRPr="00061DE6">
              <w:rPr>
                <w:rFonts w:ascii="Times New Roman" w:eastAsia="Times New Roman" w:hAnsi="Times New Roman" w:cs="Times New Roman"/>
                <w:color w:val="000000"/>
                <w:sz w:val="24"/>
                <w:szCs w:val="24"/>
              </w:rPr>
              <w:lastRenderedPageBreak/>
              <w:t xml:space="preserve">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высказываний. Логические выражения. Правила записи логических </w:t>
            </w:r>
            <w:proofErr w:type="gramStart"/>
            <w:r w:rsidRPr="00061DE6">
              <w:rPr>
                <w:rFonts w:ascii="Times New Roman" w:eastAsia="Times New Roman" w:hAnsi="Times New Roman" w:cs="Times New Roman"/>
                <w:color w:val="000000"/>
                <w:sz w:val="24"/>
                <w:szCs w:val="24"/>
              </w:rPr>
              <w:t>выражений.Построение</w:t>
            </w:r>
            <w:proofErr w:type="gramEnd"/>
            <w:r w:rsidRPr="00061DE6">
              <w:rPr>
                <w:rFonts w:ascii="Times New Roman" w:eastAsia="Times New Roman" w:hAnsi="Times New Roman" w:cs="Times New Roman"/>
                <w:color w:val="000000"/>
                <w:sz w:val="24"/>
                <w:szCs w:val="24"/>
              </w:rPr>
              <w:t xml:space="preserve"> таблиц истинности  логических выражений. Логические элементы.</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Знакомство с логическими основами компьютера.</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Раскрывать смысл понятий «исполнитель», «алгоритм», «программа», понимая разницу между употреблением этих терминов в обыденной речи и в информатике</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Понятие алгоритма.</w:t>
            </w:r>
          </w:p>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Исполнители алгоритмов.</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Алгоритм как план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управления исполнителем.</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Описывать алгоритм решения задачи различными способами, в том числе в виде блок-схемы</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autoSpaceDE w:val="0"/>
              <w:autoSpaceDN w:val="0"/>
              <w:ind w:left="72"/>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Свойства алгоритма.</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Способы записи алгоритма. (словесный, в виде блок-схемы, программа)</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 Преобразование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алгоритма из одной формы записи в другую.</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Алгоритмические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конструкции. Конструкция "следование". Линейный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алгоритм. Ограниченность линейных алгоритмов: </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невозможность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предусмотреть зависимость последовательности выполняемых действий от исходных данных.</w:t>
            </w:r>
          </w:p>
          <w:p w:rsidR="0028668F" w:rsidRPr="00061DE6" w:rsidRDefault="0028668F" w:rsidP="003D420E">
            <w:pPr>
              <w:autoSpaceDE w:val="0"/>
              <w:autoSpaceDN w:val="0"/>
              <w:ind w:right="288"/>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Конструкция "ветвление": полная и неполная форма.</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Выполнение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невыполнение условия (истинность и ложность высказывания)</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Простые и составные условия.</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Конструкция "повторения": циклы с заданным числом повторений, с условием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выполнения, с переменной цикла.</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Разработка для формального исполнителя алгоритма, приводящего к требуемому результату при конкретных исходных данных.</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Разработка несложных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алгоритмов с использованием циклов и ветвлений для управления формальным исполнителем Робот. </w:t>
            </w:r>
          </w:p>
          <w:p w:rsidR="0028668F" w:rsidRPr="00061DE6" w:rsidRDefault="0028668F" w:rsidP="003D420E">
            <w:pPr>
              <w:autoSpaceDE w:val="0"/>
              <w:autoSpaceDN w:val="0"/>
              <w:ind w:left="72" w:right="288"/>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Выполнение алгоритмов вручную и на компьютере.</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Синтаксические и логические ошибки. Отказы.</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Разработка для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формального исполнителя алгоритма, приводящего к требуемому результату при конкретных исходных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данных.</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Создание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выполнение на компьютере несложных алгоритмов с использованием циклов и ветвлений для управления исполнителем Робот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"Ручное" исполнение готовых алгоритмов при конкретных исходных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данных.</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Язык программирования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Python. Система программирования: редактор текста программ, транслятор, отладчик. Переменная: тип, имя,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значение. Целые, вещественные и символьные переменные. Оператор присваивания. Арифметические выражения и порядок их вычисления.</w:t>
            </w:r>
          </w:p>
          <w:p w:rsidR="0028668F" w:rsidRPr="00061DE6" w:rsidRDefault="0028668F" w:rsidP="003D420E">
            <w:pPr>
              <w:autoSpaceDE w:val="0"/>
              <w:autoSpaceDN w:val="0"/>
              <w:jc w:val="both"/>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Операции с целыми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числами: целочисленное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деление, остаток от деления.</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Ветвления. Составные условия (запись логических выражений на изучаемом языке программирования).</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 Программирование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линейных алгоритмов,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предполагающих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вычисление арифметических и логических выражений на изучаемом языке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программирования Python.</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Разработка программ,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содержащих оператор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ветвления, на изучаемом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языке программирования Python.</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Использовать при разработке программ логические значения, операции и выражения с ними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Обработка символьных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данных. Символьные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переменные. Посимвольная обработка строк. Подсчет частоты появления символа в строке. Встроенные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функции для обработки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строк.</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Анализировать предложенные алгоритмы, в том числе определять, какие результаты возможны при заданном множестве исходных значений</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Определение возможных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результатов работы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алгоритма при данном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множестве входных данных, приводящих к данному результату.</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Создавать и отлаживать программы на одном из языков программирования (Python),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8</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Нахождение минимума и максимума из двух, трех и четырех чисел. Решение квадратного уравнения,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имеющего вещественные Диалоговая отладка программ: пошаговое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выполнение, просмотр значений величин, отладочный вывод, выбор точки останова. Цикл с условием. Алгоритм Евклида для нахождения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наибольшего общего делителя двух натуральных чисел. Разбиение записи натурального числа в позиционной системе счисления с основанием, меньшим или равным 10, на отдельные цифры. Цикл с переменной.</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Алгоритмы проверки </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делимости одного целого числа на другое, проверки натурального числа на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простоту.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 Разработка программ, содержащих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оператор цикла, на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изучаемом языке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программирования Python.</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Разбивать задачи на подзадачи; составлять, выполнять вручную и на компьютере несложные алгоритмы с использованием </w:t>
            </w:r>
            <w:r w:rsidRPr="00061DE6">
              <w:rPr>
                <w:rFonts w:ascii="Times New Roman" w:eastAsia="Times New Roman" w:hAnsi="Times New Roman" w:cs="Times New Roman"/>
                <w:color w:val="000000"/>
                <w:sz w:val="24"/>
                <w:szCs w:val="24"/>
              </w:rPr>
              <w:lastRenderedPageBreak/>
              <w:t>ветвлений, циклов и вспомогательных алгоритмов для управления исполнителями, такими как Робот, Черепашка, Чертёжник</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425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Разбиение задачи на подзадачи. Составление алгоритмов и программ с использованием ветвлений, циклов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вспомогательных алгоритмов для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управления исполнителем Робот.  </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 xml:space="preserve">ПР8 Составление программ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использованием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вспомогательных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алгоритмов для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управления исполнителем Робот</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программирования (Python)</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Табличные величины. (массивы) Одномерные </w:t>
            </w:r>
            <w:proofErr w:type="gramStart"/>
            <w:r w:rsidRPr="00061DE6">
              <w:rPr>
                <w:rFonts w:ascii="Times New Roman" w:eastAsia="Times New Roman" w:hAnsi="Times New Roman" w:cs="Times New Roman"/>
                <w:color w:val="000000"/>
                <w:sz w:val="24"/>
                <w:szCs w:val="24"/>
              </w:rPr>
              <w:t>массивы.Составление</w:t>
            </w:r>
            <w:proofErr w:type="gramEnd"/>
            <w:r w:rsidRPr="00061DE6">
              <w:rPr>
                <w:rFonts w:ascii="Times New Roman" w:eastAsia="Times New Roman" w:hAnsi="Times New Roman" w:cs="Times New Roman"/>
                <w:color w:val="000000"/>
                <w:sz w:val="24"/>
                <w:szCs w:val="24"/>
              </w:rPr>
              <w:t xml:space="preserve"> и отладка программ, реализующих типовые алгоритмы обработки одномерных числовыхмассивов на языке программирования Python: заполнение числового массива случайными числами, в соответствии с формулой или путем ввода чисел, нахождение суммы элементов массива, линейный поиск заданного значения в массиве, подсчет элементов массива, удовлетворяющих заданному условию. Составление и отладка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программ, реализующих типовые алгоритмы обработки одномерных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массивов на языке программирования Python: нахождение минимального(максимального)  элемента массива.Сортировка массива.</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Обработка потока данных: вычисление количества, суммы, среднего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арифметического, минимального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максимального значения элементов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lastRenderedPageBreak/>
              <w:t xml:space="preserve">последовательности,удовлетворяющих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заданному условию.</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ПР9 Составление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отладка программ,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реализующих типовые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алгоритмы обработки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одномерных массивов на языке программирования Python: нахождение суммы элементов массива,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линейный поиск заданного значения в массиве,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подсчет элементов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массива,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удовлетворяющих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заданному условию..</w:t>
            </w:r>
          </w:p>
          <w:p w:rsidR="0028668F" w:rsidRPr="00061DE6" w:rsidRDefault="0028668F" w:rsidP="003D420E">
            <w:pPr>
              <w:rPr>
                <w:rFonts w:ascii="Times New Roman" w:hAnsi="Times New Roman" w:cs="Times New Roman"/>
                <w:sz w:val="24"/>
                <w:szCs w:val="24"/>
              </w:rPr>
            </w:pP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autoSpaceDE w:val="0"/>
              <w:autoSpaceDN w:val="0"/>
              <w:ind w:left="7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Модель. Задачи, решаемые с помощью моделирования.</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Классификация моделей. Материальные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Табличные модели.</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Таблица как представление отношения. Базы данных. Отбор в таблице строк,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удовлетворяющих заданному условию. Понятие математической модели. Задачи, решаемые с помощью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математического (компьютерного)</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моделирования. Отличие математической модели от натуральной модели и от словесного (натурального) описания объекта.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Этапы компьютерного моделирования: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постановка,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 </w:t>
            </w:r>
          </w:p>
          <w:p w:rsidR="0028668F" w:rsidRPr="00061DE6" w:rsidRDefault="0028668F" w:rsidP="003D420E">
            <w:pPr>
              <w:rPr>
                <w:rFonts w:ascii="Times New Roman" w:eastAsia="Times New Roman" w:hAnsi="Times New Roman" w:cs="Times New Roman"/>
                <w:color w:val="000000"/>
                <w:sz w:val="24"/>
                <w:szCs w:val="24"/>
              </w:rPr>
            </w:pPr>
          </w:p>
          <w:p w:rsidR="0028668F" w:rsidRPr="00061DE6" w:rsidRDefault="0028668F" w:rsidP="003D420E">
            <w:pPr>
              <w:autoSpaceDE w:val="0"/>
              <w:autoSpaceDN w:val="0"/>
              <w:ind w:left="7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Управление. Сигнал.Обратная связь.</w:t>
            </w:r>
          </w:p>
          <w:p w:rsidR="0028668F" w:rsidRPr="00061DE6" w:rsidRDefault="0028668F" w:rsidP="003D420E">
            <w:pPr>
              <w:jc w:val="both"/>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lastRenderedPageBreak/>
              <w:t>Получение сигналов от цифровых датчиков.</w:t>
            </w:r>
            <w:r w:rsidRPr="00061DE6">
              <w:rPr>
                <w:rFonts w:ascii="Times New Roman" w:hAnsi="Times New Roman" w:cs="Times New Roman"/>
                <w:color w:val="000000"/>
                <w:sz w:val="24"/>
                <w:szCs w:val="24"/>
              </w:rPr>
              <w:t xml:space="preserve">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28668F" w:rsidRPr="00061DE6" w:rsidRDefault="0028668F" w:rsidP="003D420E">
            <w:pPr>
              <w:ind w:firstLine="600"/>
              <w:jc w:val="both"/>
              <w:rPr>
                <w:rFonts w:ascii="Times New Roman" w:hAnsi="Times New Roman" w:cs="Times New Roman"/>
                <w:sz w:val="24"/>
                <w:szCs w:val="24"/>
              </w:rPr>
            </w:pPr>
            <w:r w:rsidRPr="00061DE6">
              <w:rPr>
                <w:rFonts w:ascii="Times New Roman" w:hAnsi="Times New Roman" w:cs="Times New Roman"/>
                <w:color w:val="000000"/>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отоплением дома, автономная система управления транспортным средством и другие системы).</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ПР5 Создание однотабличной базы данных. Поиск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данных в готовой базе.</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ПР6 Работа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готовыми компьютерными моделями из различных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предметных областей.</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ПР7 Программная реализация простейших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математических моделей.</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ПР10 Знакомство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учебной средой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разработки программ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управления движущимися роботами</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графы и деревья для моделирования систем сетевой и иерархической структуры; находить кратчайший путь в графе</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autoSpaceDE w:val="0"/>
              <w:autoSpaceDN w:val="0"/>
              <w:ind w:left="7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Граф. Вершина, ребро, путь. Ориентированные и неориентированные графы. Длина (вес) ребра. Длина пути между вершинами графа. Весовая матрица графа. Поиск оптимального пути 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графе. Начальная (источник)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конечная вершины (сток) 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ориентированном графе.Вычисление количества путей в направленном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ациклическом графе.</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Дерево. Корень, вершина (узел), лист, ребро(дуга). Высота дерева. Поддерево.Примеры использования деревьев. Перебор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вариантов с помощью дерева.</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Понятие об электронных таблицах. Типы данных в ячейках электронной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таблицы.</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autoSpaceDE w:val="0"/>
              <w:autoSpaceDN w:val="0"/>
              <w:ind w:left="72" w:right="288"/>
              <w:rPr>
                <w:rFonts w:ascii="Times New Roman" w:eastAsia="Calibri" w:hAnsi="Times New Roman" w:cs="Times New Roman"/>
                <w:b/>
                <w:sz w:val="24"/>
                <w:szCs w:val="24"/>
              </w:rPr>
            </w:pPr>
            <w:r w:rsidRPr="00061DE6">
              <w:rPr>
                <w:rFonts w:ascii="Times New Roman" w:eastAsia="Times New Roman" w:hAnsi="Times New Roman" w:cs="Times New Roman"/>
                <w:b/>
                <w:color w:val="000000"/>
                <w:sz w:val="24"/>
                <w:szCs w:val="24"/>
              </w:rPr>
              <w:t xml:space="preserve">Редактирование и </w:t>
            </w:r>
            <w:r w:rsidRPr="00061DE6">
              <w:rPr>
                <w:rFonts w:ascii="Times New Roman" w:eastAsia="Calibri" w:hAnsi="Times New Roman" w:cs="Times New Roman"/>
                <w:b/>
                <w:sz w:val="24"/>
                <w:szCs w:val="24"/>
              </w:rPr>
              <w:br/>
            </w:r>
            <w:r w:rsidRPr="00061DE6">
              <w:rPr>
                <w:rFonts w:ascii="Times New Roman" w:eastAsia="Times New Roman" w:hAnsi="Times New Roman" w:cs="Times New Roman"/>
                <w:b/>
                <w:color w:val="000000"/>
                <w:sz w:val="24"/>
                <w:szCs w:val="24"/>
              </w:rPr>
              <w:t>форматирование таблиц.</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b/>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b/>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b/>
                <w:color w:val="000000"/>
                <w:sz w:val="24"/>
                <w:szCs w:val="24"/>
              </w:rPr>
              <w:t>ПР11 Ввод данных и формул, оформление таблицы.</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w:t>
            </w:r>
            <w:r w:rsidRPr="00061DE6">
              <w:rPr>
                <w:rFonts w:ascii="Times New Roman" w:eastAsia="Times New Roman" w:hAnsi="Times New Roman" w:cs="Times New Roman"/>
                <w:color w:val="000000"/>
                <w:sz w:val="24"/>
                <w:szCs w:val="24"/>
              </w:rPr>
              <w:lastRenderedPageBreak/>
              <w:t>абсолютной, относительной, смешанной адресации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Встроенные функции для поиска максимума, минимума, суммы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среднего арифметического.</w:t>
            </w:r>
          </w:p>
          <w:p w:rsidR="0028668F" w:rsidRPr="00061DE6" w:rsidRDefault="0028668F" w:rsidP="003D420E">
            <w:pPr>
              <w:autoSpaceDE w:val="0"/>
              <w:autoSpaceDN w:val="0"/>
              <w:ind w:left="72" w:right="43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Сортировка данных в выделенном диапазоне.</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Преобразование формул при копировании.</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Относительная, абсолютная и смешанная адресация Условные вычисления в электронных таблицах.</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 xml:space="preserve">Суммирование и подсчет значений, отвечающих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заданному условию. Обработка </w:t>
            </w:r>
            <w:r w:rsidRPr="00061DE6">
              <w:rPr>
                <w:rFonts w:ascii="Times New Roman" w:eastAsia="Times New Roman" w:hAnsi="Times New Roman" w:cs="Times New Roman"/>
                <w:color w:val="000000"/>
                <w:sz w:val="24"/>
                <w:szCs w:val="24"/>
              </w:rPr>
              <w:lastRenderedPageBreak/>
              <w:t>больших наборов данных численное моделирование в электронных таблицах.</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ПР12 Сортировка и фильтрация ПР14 Выполнение расчетов по вводимым пользователем формулам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lastRenderedPageBreak/>
              <w:t xml:space="preserve">использованием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встроенных функций.</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Использовать электронные таблицы для численного моделирования в простых задачах из разных предметных областей</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autoSpaceDE w:val="0"/>
              <w:autoSpaceDN w:val="0"/>
              <w:ind w:left="72"/>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Построение диаграмм. (гистограммы, круговая диаграмма, точечная диаграмма)</w:t>
            </w:r>
            <w:r w:rsidRPr="00061DE6">
              <w:rPr>
                <w:rFonts w:ascii="Times New Roman" w:eastAsia="Calibri" w:hAnsi="Times New Roman" w:cs="Times New Roman"/>
                <w:sz w:val="24"/>
                <w:szCs w:val="24"/>
              </w:rPr>
              <w:t xml:space="preserve"> </w:t>
            </w:r>
            <w:r w:rsidRPr="00061DE6">
              <w:rPr>
                <w:rFonts w:ascii="Times New Roman" w:eastAsia="Times New Roman" w:hAnsi="Times New Roman" w:cs="Times New Roman"/>
                <w:color w:val="000000"/>
                <w:sz w:val="24"/>
                <w:szCs w:val="24"/>
              </w:rPr>
              <w:t>Выбор типа диаграмм.</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ПР13 Построение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диаграмм и графиков в ЭТ.</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ПР 15 Обработка больших наборов данных.</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ПР16 Численное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моделирование в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электронных таблицах.</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autoSpaceDE w:val="0"/>
              <w:autoSpaceDN w:val="0"/>
              <w:ind w:left="72" w:right="144"/>
              <w:rPr>
                <w:rFonts w:ascii="Times New Roman" w:eastAsia="Calibri" w:hAnsi="Times New Roman" w:cs="Times New Roman"/>
                <w:sz w:val="24"/>
                <w:szCs w:val="24"/>
              </w:rPr>
            </w:pPr>
            <w:r w:rsidRPr="00061DE6">
              <w:rPr>
                <w:rFonts w:ascii="Times New Roman" w:eastAsia="Times New Roman" w:hAnsi="Times New Roman" w:cs="Times New Roman"/>
                <w:color w:val="000000"/>
                <w:sz w:val="24"/>
                <w:szCs w:val="24"/>
              </w:rPr>
              <w:t xml:space="preserve">Роль информационных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технологий в развитии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экономики мира, страны, региона. Открытые образовательные ресурсы. 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b/>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b/>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ПР17 Профессии,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связанные с информатикой и ИКТ.</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hAnsi="Times New Roman" w:cs="Times New Roman"/>
                <w:sz w:val="24"/>
                <w:szCs w:val="24"/>
              </w:rPr>
              <w:t>Самооценка</w:t>
            </w:r>
            <w:r w:rsidRPr="00061DE6">
              <w:rPr>
                <w:rFonts w:ascii="Times New Roman" w:eastAsia="Times New Roman" w:hAnsi="Times New Roman" w:cs="Times New Roman"/>
                <w:color w:val="000000"/>
                <w:sz w:val="24"/>
                <w:szCs w:val="24"/>
              </w:rPr>
              <w:t xml:space="preserve"> </w:t>
            </w:r>
          </w:p>
          <w:p w:rsidR="0028668F" w:rsidRPr="00061DE6" w:rsidRDefault="0028668F" w:rsidP="003D420E">
            <w:pPr>
              <w:rPr>
                <w:rFonts w:ascii="Times New Roman" w:hAnsi="Times New Roman" w:cs="Times New Roman"/>
                <w:sz w:val="24"/>
                <w:szCs w:val="24"/>
              </w:rPr>
            </w:pPr>
            <w:r w:rsidRPr="00061DE6">
              <w:rPr>
                <w:rFonts w:ascii="Times New Roman" w:eastAsia="Times New Roman" w:hAnsi="Times New Roman" w:cs="Times New Roman"/>
                <w:color w:val="000000"/>
                <w:sz w:val="24"/>
                <w:szCs w:val="24"/>
              </w:rPr>
              <w:t xml:space="preserve">ПР2 Знакомство с механизмами обеспечения приватности и безопасной работы с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ресурсами сети Интернет, методами аутентификации, в том числе применяемыми в сервисах госуслуг.</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w:t>
            </w:r>
            <w:r w:rsidRPr="00061DE6">
              <w:rPr>
                <w:rFonts w:ascii="Times New Roman" w:eastAsia="Times New Roman" w:hAnsi="Times New Roman" w:cs="Times New Roman"/>
                <w:color w:val="000000"/>
                <w:sz w:val="24"/>
                <w:szCs w:val="24"/>
              </w:rPr>
              <w:lastRenderedPageBreak/>
              <w:t>след, аутентичность субъектов и ресурсов, опасность вредоносного кода)</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lastRenderedPageBreak/>
              <w:t>9</w:t>
            </w:r>
          </w:p>
        </w:tc>
        <w:tc>
          <w:tcPr>
            <w:tcW w:w="4252" w:type="dxa"/>
          </w:tcPr>
          <w:p w:rsidR="0028668F" w:rsidRPr="00061DE6" w:rsidRDefault="0028668F" w:rsidP="003D420E">
            <w:pPr>
              <w:autoSpaceDE w:val="0"/>
              <w:autoSpaceDN w:val="0"/>
              <w:ind w:left="72"/>
              <w:rPr>
                <w:rFonts w:ascii="Times New Roman" w:eastAsia="Calibri" w:hAnsi="Times New Roman" w:cs="Times New Roman"/>
                <w:b/>
                <w:sz w:val="24"/>
                <w:szCs w:val="24"/>
              </w:rPr>
            </w:pPr>
            <w:r w:rsidRPr="00061DE6">
              <w:rPr>
                <w:rFonts w:ascii="Times New Roman" w:eastAsia="Times New Roman" w:hAnsi="Times New Roman" w:cs="Times New Roman"/>
                <w:color w:val="000000"/>
                <w:sz w:val="24"/>
                <w:szCs w:val="24"/>
              </w:rPr>
              <w:t xml:space="preserve">Безопасные стратегии поведения в сети Интернет. Предупреждение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 xml:space="preserve">вовлечения в деструктивные и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криминальные формы сетевой активности. (кибербулинг, фишинг и другие формы)</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r w:rsidR="0028668F" w:rsidRPr="00061DE6" w:rsidTr="0028668F">
        <w:tc>
          <w:tcPr>
            <w:tcW w:w="2970" w:type="dxa"/>
          </w:tcPr>
          <w:p w:rsidR="0028668F" w:rsidRPr="00061DE6" w:rsidRDefault="0028668F" w:rsidP="003D420E">
            <w:pPr>
              <w:autoSpaceDE w:val="0"/>
              <w:autoSpaceDN w:val="0"/>
              <w:ind w:right="144"/>
              <w:jc w:val="both"/>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lastRenderedPageBreak/>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tc>
        <w:tc>
          <w:tcPr>
            <w:tcW w:w="858"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9</w:t>
            </w:r>
          </w:p>
        </w:tc>
        <w:tc>
          <w:tcPr>
            <w:tcW w:w="4252" w:type="dxa"/>
          </w:tcPr>
          <w:p w:rsidR="0028668F" w:rsidRPr="00061DE6" w:rsidRDefault="0028668F" w:rsidP="003D420E">
            <w:pPr>
              <w:rPr>
                <w:rFonts w:ascii="Times New Roman" w:eastAsia="Times New Roman" w:hAnsi="Times New Roman" w:cs="Times New Roman"/>
                <w:color w:val="000000"/>
                <w:sz w:val="24"/>
                <w:szCs w:val="24"/>
              </w:rPr>
            </w:pPr>
            <w:r w:rsidRPr="00061DE6">
              <w:rPr>
                <w:rFonts w:ascii="Times New Roman" w:eastAsia="Times New Roman" w:hAnsi="Times New Roman" w:cs="Times New Roman"/>
                <w:color w:val="000000"/>
                <w:sz w:val="24"/>
                <w:szCs w:val="24"/>
              </w:rPr>
              <w:t xml:space="preserve">Понятие об информационной </w:t>
            </w:r>
            <w:r w:rsidRPr="00061DE6">
              <w:rPr>
                <w:rFonts w:ascii="Times New Roman" w:eastAsia="Calibri" w:hAnsi="Times New Roman" w:cs="Times New Roman"/>
                <w:sz w:val="24"/>
                <w:szCs w:val="24"/>
              </w:rPr>
              <w:br/>
            </w:r>
            <w:r w:rsidRPr="00061DE6">
              <w:rPr>
                <w:rFonts w:ascii="Times New Roman" w:eastAsia="Times New Roman" w:hAnsi="Times New Roman" w:cs="Times New Roman"/>
                <w:color w:val="000000"/>
                <w:sz w:val="24"/>
                <w:szCs w:val="24"/>
              </w:rPr>
              <w:t>безопасности. Угрозы информационной безопасности при работе в глобальной сети и методы противодействия им. Правила безопасной аутентификации. Защита информации в Интернете.</w:t>
            </w:r>
          </w:p>
          <w:p w:rsidR="0028668F" w:rsidRPr="00061DE6" w:rsidRDefault="0028668F" w:rsidP="003D420E">
            <w:pPr>
              <w:rPr>
                <w:rFonts w:ascii="Times New Roman" w:hAnsi="Times New Roman" w:cs="Times New Roman"/>
                <w:sz w:val="24"/>
                <w:szCs w:val="24"/>
              </w:rPr>
            </w:pPr>
          </w:p>
        </w:tc>
        <w:tc>
          <w:tcPr>
            <w:tcW w:w="2722" w:type="dxa"/>
          </w:tcPr>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Устный опрос</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Письменный контроль</w:t>
            </w:r>
          </w:p>
          <w:p w:rsidR="0028668F" w:rsidRPr="00061DE6" w:rsidRDefault="0028668F" w:rsidP="003D420E">
            <w:pPr>
              <w:rPr>
                <w:rFonts w:ascii="Times New Roman" w:hAnsi="Times New Roman" w:cs="Times New Roman"/>
                <w:sz w:val="24"/>
                <w:szCs w:val="24"/>
              </w:rPr>
            </w:pPr>
            <w:r w:rsidRPr="00061DE6">
              <w:rPr>
                <w:rFonts w:ascii="Times New Roman" w:hAnsi="Times New Roman" w:cs="Times New Roman"/>
                <w:sz w:val="24"/>
                <w:szCs w:val="24"/>
              </w:rPr>
              <w:t>Самооценка</w:t>
            </w:r>
          </w:p>
        </w:tc>
      </w:tr>
    </w:tbl>
    <w:p w:rsidR="0028668F" w:rsidRPr="00061DE6" w:rsidRDefault="00061DE6" w:rsidP="00247CFC">
      <w:pPr>
        <w:spacing w:after="0" w:line="240" w:lineRule="auto"/>
        <w:jc w:val="center"/>
        <w:rPr>
          <w:rFonts w:ascii="Times New Roman" w:hAnsi="Times New Roman" w:cs="Times New Roman"/>
          <w:b/>
          <w:sz w:val="24"/>
          <w:szCs w:val="24"/>
        </w:rPr>
      </w:pPr>
      <w:r w:rsidRPr="00061DE6">
        <w:rPr>
          <w:rFonts w:ascii="Times New Roman" w:hAnsi="Times New Roman" w:cs="Times New Roman"/>
          <w:b/>
          <w:sz w:val="24"/>
          <w:szCs w:val="24"/>
        </w:rPr>
        <w:t xml:space="preserve">Физическая культура </w:t>
      </w:r>
    </w:p>
    <w:tbl>
      <w:tblPr>
        <w:tblStyle w:val="a3"/>
        <w:tblW w:w="0" w:type="auto"/>
        <w:tblLook w:val="0000" w:firstRow="0" w:lastRow="0" w:firstColumn="0" w:lastColumn="0" w:noHBand="0" w:noVBand="0"/>
      </w:tblPr>
      <w:tblGrid>
        <w:gridCol w:w="3540"/>
        <w:gridCol w:w="1387"/>
        <w:gridCol w:w="5841"/>
      </w:tblGrid>
      <w:tr w:rsidR="00061DE6" w:rsidRPr="00061DE6" w:rsidTr="00061DE6">
        <w:trPr>
          <w:trHeight w:val="330"/>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К концу обучения в 5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дневник физической культуры и вести в нём </w:t>
            </w:r>
            <w:r w:rsidRPr="00061DE6">
              <w:rPr>
                <w:rFonts w:ascii="Times New Roman" w:hAnsi="Times New Roman" w:cs="Times New Roman"/>
              </w:rPr>
              <w:lastRenderedPageBreak/>
              <w:t>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комплексы упражнений оздоровительной физической культуры на развитие гибкости, координации и формирование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опорный прыжок с разбега способом «ноги врозь» (мальчики) и способом «напрыгивания с последующим спрыгиванием» (девочки);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передвигаться по гимнастической стенке приставным шагом, лазать </w:t>
            </w:r>
            <w:r w:rsidRPr="00061DE6">
              <w:rPr>
                <w:rFonts w:ascii="Times New Roman" w:hAnsi="Times New Roman" w:cs="Times New Roman"/>
              </w:rPr>
              <w:lastRenderedPageBreak/>
              <w:t xml:space="preserve">разноимённым способом вверх и по диагонали;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бег с равномерной скоростью с высокого старта по учебной дистанции;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демонстрировать технику прыжка в длину с разбега способом «согнув ноги»; </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передвигаться на лыжах попеременным двухшажным ходом (для бесснежных районов – имитация передвижения);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демонстрировать технические действия в спортивных играх: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волейбол (приём и передача мяча двумя руками снизу и сверху с места и в движении, прямая нижняя подача);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футбол (ведение мяча с равномерной скоростью в разных направлениях, приём и передача </w:t>
            </w:r>
            <w:r w:rsidRPr="00061DE6">
              <w:rPr>
                <w:rFonts w:ascii="Times New Roman" w:hAnsi="Times New Roman" w:cs="Times New Roman"/>
              </w:rPr>
              <w:lastRenderedPageBreak/>
              <w:t>мяча, удар по неподвижному мячу с небольшого разбега).</w:t>
            </w: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5</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Физическая культура в основной школе</w:t>
            </w:r>
          </w:p>
          <w:p w:rsidR="00061DE6" w:rsidRPr="00061DE6" w:rsidRDefault="00061DE6" w:rsidP="002237F9">
            <w:pPr>
              <w:rPr>
                <w:rFonts w:ascii="Times New Roman" w:hAnsi="Times New Roman" w:cs="Times New Roman"/>
              </w:rPr>
            </w:pPr>
            <w:r w:rsidRPr="00061DE6">
              <w:rPr>
                <w:rFonts w:ascii="Times New Roman" w:hAnsi="Times New Roman" w:cs="Times New Roman"/>
              </w:rPr>
              <w:t>Физическая культура и здоровый образ жизни человека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Олимпийские игры древности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t>Режим дня</w:t>
            </w:r>
          </w:p>
          <w:p w:rsidR="00061DE6" w:rsidRPr="00061DE6" w:rsidRDefault="00061DE6" w:rsidP="002237F9">
            <w:pPr>
              <w:rPr>
                <w:rFonts w:ascii="Times New Roman" w:hAnsi="Times New Roman" w:cs="Times New Roman"/>
              </w:rPr>
            </w:pPr>
            <w:r w:rsidRPr="00061DE6">
              <w:rPr>
                <w:rFonts w:ascii="Times New Roman" w:hAnsi="Times New Roman" w:cs="Times New Roman"/>
              </w:rPr>
              <w:t>Наблюдение за физическим развитием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Организация и проведение самостоятельных занятий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Определение состояния организма</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Составление дневника по физической культуре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утренней зарядки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Оздоровительные мероприятия в режиме учебной деятельности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Оздоровительные мероприятия в режиме учебной деятельности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Упражнения на развитие гибкости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развитие координации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формирование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Кувырок вперёд и назад в группировке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Кувырок вперёд ноги «скрестно»</w:t>
            </w:r>
          </w:p>
          <w:p w:rsidR="00061DE6" w:rsidRPr="00061DE6" w:rsidRDefault="00061DE6" w:rsidP="002237F9">
            <w:pPr>
              <w:rPr>
                <w:rFonts w:ascii="Times New Roman" w:hAnsi="Times New Roman" w:cs="Times New Roman"/>
              </w:rPr>
            </w:pPr>
            <w:r w:rsidRPr="00061DE6">
              <w:rPr>
                <w:rFonts w:ascii="Times New Roman" w:hAnsi="Times New Roman" w:cs="Times New Roman"/>
              </w:rPr>
              <w:t>Кувырок назад из стойки на лопатках</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низком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гимнастической лестнице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гимнастической скамейке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Прыжок в длину с разбега способом «согнув ноги»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Прыжок в длину с разбега способом «согнув ноги»</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в неподвижную мишень</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на дальность</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на лыжах попеременным двухшажным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на лыжах попеременным двухшажным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Повороты на лыжах способом переступания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Повороты на лыжах способом переступания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Подъём в горку на лыжах способом «лесенка»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Подъём в горку на лыжах способом «лесенка»</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Спуск на лыжах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Спуск на лыжах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небольших препятствий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небольших препятствий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ловли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ловли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передачи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передачи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 стоя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 стоя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 в движении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 в движении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баскетбольного мяча в корзину двумя руками от груди с места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баскетбольного мяча в корзину двумя руками от груди с места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Прямая нижняя подача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Прямая нижняя подача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и передача мяча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и передача мяча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и передача мяча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и передача мяча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Технические действия с мячом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 по мячу внутренней стороной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 по мячу внутренней стороной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t>Остановка катящегося мяча внутренней стороной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t>Остановка катящегося мяча внутренней стороной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футбольного мяча «по прямой»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футбольного мяча «по прямой»</w:t>
            </w:r>
          </w:p>
        </w:tc>
      </w:tr>
      <w:tr w:rsidR="00061DE6" w:rsidRPr="00061DE6" w:rsidTr="00061DE6">
        <w:trPr>
          <w:trHeight w:val="195"/>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 концу обучения в 6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w:t>
            </w:r>
            <w:r w:rsidRPr="00061DE6">
              <w:rPr>
                <w:rFonts w:ascii="Times New Roman" w:hAnsi="Times New Roman" w:cs="Times New Roman"/>
              </w:rPr>
              <w:lastRenderedPageBreak/>
              <w:t xml:space="preserve">девиза, символики и ритуалов Олимпийских игр;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и выполнять акробатические комбинации из разученных упражнений, наблюдать и анализировать выполнение другими </w:t>
            </w:r>
            <w:r w:rsidRPr="00061DE6">
              <w:rPr>
                <w:rFonts w:ascii="Times New Roman" w:hAnsi="Times New Roman" w:cs="Times New Roman"/>
              </w:rPr>
              <w:lastRenderedPageBreak/>
              <w:t xml:space="preserve">обучающимися, выявлять ошибки и предлагать способы устранения;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w:t>
            </w:r>
            <w:r w:rsidRPr="00061DE6">
              <w:rPr>
                <w:rFonts w:ascii="Times New Roman" w:hAnsi="Times New Roman" w:cs="Times New Roman"/>
              </w:rPr>
              <w:lastRenderedPageBreak/>
              <w:t>передвижения);</w:t>
            </w:r>
            <w:r w:rsidRPr="00061DE6">
              <w:rPr>
                <w:rFonts w:ascii="Times New Roman" w:hAnsi="Times New Roman" w:cs="Times New Roman"/>
              </w:rPr>
              <w:cr/>
            </w:r>
          </w:p>
          <w:p w:rsidR="00061DE6" w:rsidRPr="00061DE6" w:rsidRDefault="00061DE6" w:rsidP="002237F9">
            <w:pPr>
              <w:rPr>
                <w:rFonts w:ascii="Times New Roman" w:hAnsi="Times New Roman" w:cs="Times New Roman"/>
              </w:rPr>
            </w:pPr>
            <w:r w:rsidRPr="00061DE6">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правила и демонстрировать технические действия в спортивных играх: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6</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Возрождение Олимпийских игр</w:t>
            </w:r>
          </w:p>
          <w:p w:rsidR="00061DE6" w:rsidRPr="00061DE6" w:rsidRDefault="00061DE6" w:rsidP="002237F9">
            <w:pPr>
              <w:rPr>
                <w:rFonts w:ascii="Times New Roman" w:hAnsi="Times New Roman" w:cs="Times New Roman"/>
              </w:rPr>
            </w:pPr>
            <w:r w:rsidRPr="00061DE6">
              <w:rPr>
                <w:rFonts w:ascii="Times New Roman" w:hAnsi="Times New Roman" w:cs="Times New Roman"/>
              </w:rPr>
              <w:t>Символика и ритуалы Олимпийских игр</w:t>
            </w:r>
          </w:p>
          <w:p w:rsidR="00061DE6" w:rsidRPr="00061DE6" w:rsidRDefault="00061DE6" w:rsidP="002237F9">
            <w:pPr>
              <w:rPr>
                <w:rFonts w:ascii="Times New Roman" w:hAnsi="Times New Roman" w:cs="Times New Roman"/>
              </w:rPr>
            </w:pPr>
            <w:r w:rsidRPr="00061DE6">
              <w:rPr>
                <w:rFonts w:ascii="Times New Roman" w:hAnsi="Times New Roman" w:cs="Times New Roman"/>
              </w:rPr>
              <w:t>История первых Олимпийских игр современности</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Составление дневника физической культуры</w:t>
            </w:r>
          </w:p>
          <w:p w:rsidR="00061DE6" w:rsidRPr="00061DE6" w:rsidRDefault="00061DE6" w:rsidP="002237F9">
            <w:pPr>
              <w:rPr>
                <w:rFonts w:ascii="Times New Roman" w:hAnsi="Times New Roman" w:cs="Times New Roman"/>
              </w:rPr>
            </w:pPr>
            <w:r w:rsidRPr="00061DE6">
              <w:rPr>
                <w:rFonts w:ascii="Times New Roman" w:hAnsi="Times New Roman" w:cs="Times New Roman"/>
              </w:rPr>
              <w:t>Физическая подготовка человека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Основные показатели физической нагрузки</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Составление плана самостоятельных занятий физической подготовкой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Закаливающие процедуры с помощью воздушных и солнечных ванн, купания в естественных водоёмах</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коррекции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профилактики нарушения зрения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профилактики нарушений осанки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 через гимнастического козла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 через гимнастического козла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Опорные прыжки через гимнастического козла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низком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низком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невысокой гимнастической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невысокой гимнастической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Лазание по канату в три приема</w:t>
            </w:r>
          </w:p>
          <w:p w:rsidR="00061DE6" w:rsidRPr="00061DE6" w:rsidRDefault="00061DE6" w:rsidP="002237F9">
            <w:pPr>
              <w:rPr>
                <w:rFonts w:ascii="Times New Roman" w:hAnsi="Times New Roman" w:cs="Times New Roman"/>
              </w:rPr>
            </w:pPr>
            <w:r w:rsidRPr="00061DE6">
              <w:rPr>
                <w:rFonts w:ascii="Times New Roman" w:hAnsi="Times New Roman" w:cs="Times New Roman"/>
              </w:rPr>
              <w:t>Лазание по канату в три приема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ритмической гимнастики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ритмической гимнастики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ритмической гимнастики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Старт с опорой на одну руку с последующим ускорением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Старт с опорой на одну руку с последующим ускорением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Спринтерский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Спринтерский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Гладкий равномерный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Гладкий равномерный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Прыжковые упражнения: прыжок в высоту с разбега способом «перешагивание»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Прыжковые упражнения: прыжок в высоту с разбега способом «перешагивание»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Прыжковые упражнения в длину и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по движущейся мишени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одновременным одношажным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одновременным одношажным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небольших трамплинов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небольших трамплинов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лыжной подготовки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Передвижения по учебной дистанции, повороты, спуски, торможение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Передвижения по учебной дистанции, повороты, спуски, торможение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в стойке баскетболиста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в стойке баскетболиста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вверх толчком одной ногой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Прыжки вверх толчком одной ногой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Остановка двумя шагами и прыжком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Остановка двумя шагами и прыжком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в ведении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в ведении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передачу и броски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на передачу и броски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мяча двумя руками снизу в разные зоны площадки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 мяча двумя руками снизу в разные зоны площадки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двумя руками снизу в разные зоны площадки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двумя руками снизу в разные зоны площадки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в подаче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в подаче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приёма мяча снизу 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приёма мяча снизу 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Игровая деятельность с использованием технических приёмов передачи мяча снизу 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передачи мяча снизу 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 по катящемуся мячу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 по катящемуся мячу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остановки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технических приёмов остановки мяча</w:t>
            </w:r>
          </w:p>
        </w:tc>
      </w:tr>
      <w:tr w:rsidR="00061DE6" w:rsidRPr="00061DE6" w:rsidTr="00061DE6">
        <w:trPr>
          <w:trHeight w:val="240"/>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 концу обучения в 7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w:t>
            </w:r>
            <w:r w:rsidRPr="00061DE6">
              <w:rPr>
                <w:rFonts w:ascii="Times New Roman" w:hAnsi="Times New Roman" w:cs="Times New Roman"/>
              </w:rPr>
              <w:lastRenderedPageBreak/>
              <w:t xml:space="preserve">проводить процедуры оценивания техники их выполнения;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лазанье по канату в два приёма (юноши) и простейшие акробатические пирамиды в парах и тройках (девушки);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стойку на голове с опорой на руки и включать её в акробатическую комбинацию из ранее освоенных упражнений (юноши);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выполнять метание малого мяча на точность в неподвижную, качающуюся и катящуюся с разной скоростью мишень;</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61DE6" w:rsidRPr="00061DE6" w:rsidRDefault="00061DE6" w:rsidP="002237F9">
            <w:pPr>
              <w:rPr>
                <w:rFonts w:ascii="Times New Roman" w:hAnsi="Times New Roman" w:cs="Times New Roman"/>
              </w:rPr>
            </w:pPr>
            <w:r w:rsidRPr="00061DE6">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демонстрировать и использовать технические действия спортивных игр: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волейбол (передача мяча за голову на своей площадке и через сетку, </w:t>
            </w:r>
            <w:r w:rsidRPr="00061DE6">
              <w:rPr>
                <w:rFonts w:ascii="Times New Roman" w:hAnsi="Times New Roman" w:cs="Times New Roman"/>
              </w:rPr>
              <w:lastRenderedPageBreak/>
              <w:t xml:space="preserve">использование разученных технических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7</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Истоки развития олимпизма в России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Олимпийское движение в СССР и современной России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Воспитание качеств личности на занятиях физической культурой и спортом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Соблюдение правил техники безопасности и гигиены мест занятий физическими упражнениями</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Тактическая подготовка</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и процедуры оценивания техники двигательных действий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Планирование занятий технической подготовкой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Оценивание оздоровительного эффекта занятий физической культурой</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коррекции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профилактики нарушения осанки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профилактики нарушения осанки</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пирамиды</w:t>
            </w:r>
          </w:p>
          <w:p w:rsidR="00061DE6" w:rsidRPr="00061DE6" w:rsidRDefault="00061DE6" w:rsidP="002237F9">
            <w:pPr>
              <w:rPr>
                <w:rFonts w:ascii="Times New Roman" w:hAnsi="Times New Roman" w:cs="Times New Roman"/>
              </w:rPr>
            </w:pPr>
            <w:r w:rsidRPr="00061DE6">
              <w:rPr>
                <w:rFonts w:ascii="Times New Roman" w:hAnsi="Times New Roman" w:cs="Times New Roman"/>
              </w:rPr>
              <w:t>Стойка на голове с опорой на руки</w:t>
            </w:r>
          </w:p>
          <w:p w:rsidR="00061DE6" w:rsidRPr="00061DE6" w:rsidRDefault="00061DE6" w:rsidP="002237F9">
            <w:pPr>
              <w:rPr>
                <w:rFonts w:ascii="Times New Roman" w:hAnsi="Times New Roman" w:cs="Times New Roman"/>
              </w:rPr>
            </w:pPr>
            <w:r w:rsidRPr="00061DE6">
              <w:rPr>
                <w:rFonts w:ascii="Times New Roman" w:hAnsi="Times New Roman" w:cs="Times New Roman"/>
              </w:rPr>
              <w:t>Стойка на голове с опорой на руки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Комплекс упражнений степ-аэробики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Комплекс упражнений степ-аэробики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Комбинация на низкой гимнастической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Комбинация на низкой гимнастической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Лазанье по канату в два приёма</w:t>
            </w:r>
          </w:p>
          <w:p w:rsidR="00061DE6" w:rsidRPr="00061DE6" w:rsidRDefault="00061DE6" w:rsidP="002237F9">
            <w:pPr>
              <w:rPr>
                <w:rFonts w:ascii="Times New Roman" w:hAnsi="Times New Roman" w:cs="Times New Roman"/>
              </w:rPr>
            </w:pPr>
            <w:r w:rsidRPr="00061DE6">
              <w:rPr>
                <w:rFonts w:ascii="Times New Roman" w:hAnsi="Times New Roman" w:cs="Times New Roman"/>
              </w:rPr>
              <w:t>Лазанье по канату в два приёма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препятствий наступанием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препятствий наступанием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препятствий прыжковым бегом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препятствий прыжковым бегом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Эстафетный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Эстафетный бег</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с разбега в длину и в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с разбега в длину и в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в катящуюся мишень</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малого мяча в катящуюся мишень</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Торможение на лыжах способом «упор»</w:t>
            </w:r>
          </w:p>
          <w:p w:rsidR="00061DE6" w:rsidRPr="00061DE6" w:rsidRDefault="00061DE6" w:rsidP="002237F9">
            <w:pPr>
              <w:rPr>
                <w:rFonts w:ascii="Times New Roman" w:hAnsi="Times New Roman" w:cs="Times New Roman"/>
              </w:rPr>
            </w:pPr>
            <w:r w:rsidRPr="00061DE6">
              <w:rPr>
                <w:rFonts w:ascii="Times New Roman" w:hAnsi="Times New Roman" w:cs="Times New Roman"/>
              </w:rPr>
              <w:t>Торможение на лыжах способом «упор»</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 упором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 упором при спуске с пологого склона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естественных препятствий на лыжах</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Преодоление естественных препятствий на лыжах</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Переход с одного хода на другой во время прохождения учебной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Переход с одного хода на другой во время прохождения учебной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Спуски и подъёмы во время прохождения учебной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Спуски и подъёмы во время прохождения учебной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после отскока от пола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после отскока от пола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Ловля мяча после отскока от пола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Ловля мяча после отскока от пола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руками снизу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руками снизу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 от груди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 от груди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Верхняя прямая подача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Верхняя прямая подача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через сетку двумя руками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через сетку двумя руками сверху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Перевод мяча за голову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Перевод мяча за голову</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Средние и длинные передачи мяча по прямой</w:t>
            </w:r>
          </w:p>
          <w:p w:rsidR="00061DE6" w:rsidRPr="00061DE6" w:rsidRDefault="00061DE6" w:rsidP="002237F9">
            <w:pPr>
              <w:rPr>
                <w:rFonts w:ascii="Times New Roman" w:hAnsi="Times New Roman" w:cs="Times New Roman"/>
              </w:rPr>
            </w:pPr>
            <w:r w:rsidRPr="00061DE6">
              <w:rPr>
                <w:rFonts w:ascii="Times New Roman" w:hAnsi="Times New Roman" w:cs="Times New Roman"/>
              </w:rPr>
              <w:t>Средние и длинные передачи мяча по прямой</w:t>
            </w:r>
          </w:p>
          <w:p w:rsidR="00061DE6" w:rsidRPr="00061DE6" w:rsidRDefault="00061DE6" w:rsidP="002237F9">
            <w:pPr>
              <w:rPr>
                <w:rFonts w:ascii="Times New Roman" w:hAnsi="Times New Roman" w:cs="Times New Roman"/>
              </w:rPr>
            </w:pPr>
            <w:r w:rsidRPr="00061DE6">
              <w:rPr>
                <w:rFonts w:ascii="Times New Roman" w:hAnsi="Times New Roman" w:cs="Times New Roman"/>
              </w:rPr>
              <w:t>Средние и длинные передачи мяча по диагонали</w:t>
            </w:r>
          </w:p>
          <w:p w:rsidR="00061DE6" w:rsidRPr="00061DE6" w:rsidRDefault="00061DE6" w:rsidP="002237F9">
            <w:pPr>
              <w:rPr>
                <w:rFonts w:ascii="Times New Roman" w:hAnsi="Times New Roman" w:cs="Times New Roman"/>
              </w:rPr>
            </w:pPr>
            <w:r w:rsidRPr="00061DE6">
              <w:rPr>
                <w:rFonts w:ascii="Times New Roman" w:hAnsi="Times New Roman" w:cs="Times New Roman"/>
              </w:rPr>
              <w:t>Средние и длинные передачи мяча по диагонали</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при выполнении углового удара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при выполнении углового удара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при вбрасывании мяча из-за боковой линии</w:t>
            </w:r>
          </w:p>
        </w:tc>
      </w:tr>
      <w:tr w:rsidR="00061DE6" w:rsidRPr="00061DE6" w:rsidTr="00061DE6">
        <w:trPr>
          <w:trHeight w:val="285"/>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 концу обучения в 8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проводить анализ основных направлений развития физической культуры в Российской Федерации, характеризовать </w:t>
            </w:r>
            <w:r w:rsidRPr="00061DE6">
              <w:rPr>
                <w:rFonts w:ascii="Times New Roman" w:hAnsi="Times New Roman" w:cs="Times New Roman"/>
              </w:rPr>
              <w:lastRenderedPageBreak/>
              <w:t xml:space="preserve">содержание основных форм их организации;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проводить занятия оздоровительной гимнастикой по коррекции индивидуальной формы осанки и избыточной массы тела;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w:t>
            </w:r>
            <w:r w:rsidRPr="00061DE6">
              <w:rPr>
                <w:rFonts w:ascii="Times New Roman" w:hAnsi="Times New Roman" w:cs="Times New Roman"/>
              </w:rPr>
              <w:lastRenderedPageBreak/>
              <w:t xml:space="preserve">сравнивать с заданным образцом, анализировать ошибки и причины их появления, находить способы устранения (юноши);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соблюдать правила безопасности в бассейне при выполнении плавательных упражнений;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прыжки в воду со стартовой тумбы;</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выполнять технические элементы плавания кролем на груди в согласовании с дыханием;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демонстрировать и использовать технические действия спортивных игр: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w:t>
            </w:r>
            <w:r w:rsidRPr="00061DE6">
              <w:rPr>
                <w:rFonts w:ascii="Times New Roman" w:hAnsi="Times New Roman" w:cs="Times New Roman"/>
              </w:rPr>
              <w:lastRenderedPageBreak/>
              <w:t>нападении и защите, использование разученных технических и тактических действий в условиях игровой деятельности).</w:t>
            </w: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8</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Физическая культура в современном обществе</w:t>
            </w:r>
          </w:p>
          <w:p w:rsidR="00061DE6" w:rsidRPr="00061DE6" w:rsidRDefault="00061DE6" w:rsidP="002237F9">
            <w:pPr>
              <w:rPr>
                <w:rFonts w:ascii="Times New Roman" w:hAnsi="Times New Roman" w:cs="Times New Roman"/>
              </w:rPr>
            </w:pPr>
            <w:r w:rsidRPr="00061DE6">
              <w:rPr>
                <w:rFonts w:ascii="Times New Roman" w:hAnsi="Times New Roman" w:cs="Times New Roman"/>
              </w:rPr>
              <w:t>Всестороннее и гармоничное физическое развитие</w:t>
            </w:r>
          </w:p>
          <w:p w:rsidR="00061DE6" w:rsidRPr="00061DE6" w:rsidRDefault="00061DE6" w:rsidP="002237F9">
            <w:pPr>
              <w:rPr>
                <w:rFonts w:ascii="Times New Roman" w:hAnsi="Times New Roman" w:cs="Times New Roman"/>
              </w:rPr>
            </w:pPr>
            <w:r w:rsidRPr="00061DE6">
              <w:rPr>
                <w:rFonts w:ascii="Times New Roman" w:hAnsi="Times New Roman" w:cs="Times New Roman"/>
              </w:rPr>
              <w:t>Адаптивная и лечебная физическая культура</w:t>
            </w:r>
          </w:p>
          <w:p w:rsidR="00061DE6" w:rsidRPr="00061DE6" w:rsidRDefault="00061DE6" w:rsidP="002237F9">
            <w:pPr>
              <w:rPr>
                <w:rFonts w:ascii="Times New Roman" w:hAnsi="Times New Roman" w:cs="Times New Roman"/>
              </w:rPr>
            </w:pPr>
            <w:r w:rsidRPr="00061DE6">
              <w:rPr>
                <w:rFonts w:ascii="Times New Roman" w:hAnsi="Times New Roman" w:cs="Times New Roman"/>
              </w:rPr>
              <w:t>Коррекция нарушения осанки</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Коррекция избыточной массы тела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Правила проведения самостоятельных занятий при коррекции осанки и телосложения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Составление планов для самостоятельных занятий</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учёта индивидуальных особенностей</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Профилактика умственного перенапряжения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профилактики утомления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Дыхательная и зрительная гимнастика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Акробатические комбинации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параллельных брусьях</w:t>
            </w:r>
          </w:p>
          <w:p w:rsidR="00061DE6" w:rsidRPr="00061DE6" w:rsidRDefault="00061DE6" w:rsidP="002237F9">
            <w:pPr>
              <w:rPr>
                <w:rFonts w:ascii="Times New Roman" w:hAnsi="Times New Roman" w:cs="Times New Roman"/>
              </w:rPr>
            </w:pPr>
            <w:r w:rsidRPr="00061DE6">
              <w:rPr>
                <w:rFonts w:ascii="Times New Roman" w:hAnsi="Times New Roman" w:cs="Times New Roman"/>
              </w:rPr>
              <w:t>Вольные упражнения на базе ритмической гимнастики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средние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Прыжок в длину с разбега способом «прогнувшись»</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Прыжок в длину с разбега способом «прогнувшись»</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Правила проведения соревнований по сдаче норм комплекса ГТО</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Правила проведения соревнований по сдаче норм комплекса ГТО</w:t>
            </w:r>
          </w:p>
          <w:p w:rsidR="00061DE6" w:rsidRPr="00061DE6" w:rsidRDefault="00061DE6" w:rsidP="002237F9">
            <w:pPr>
              <w:rPr>
                <w:rFonts w:ascii="Times New Roman" w:hAnsi="Times New Roman" w:cs="Times New Roman"/>
              </w:rPr>
            </w:pPr>
            <w:r w:rsidRPr="00061DE6">
              <w:rPr>
                <w:rFonts w:ascii="Times New Roman" w:hAnsi="Times New Roman" w:cs="Times New Roman"/>
              </w:rPr>
              <w:t>Самостоятельная подготовка к выполнению нормативных требований комплекса ГТО</w:t>
            </w:r>
          </w:p>
          <w:p w:rsidR="00061DE6" w:rsidRPr="00061DE6" w:rsidRDefault="00061DE6" w:rsidP="002237F9">
            <w:pPr>
              <w:rPr>
                <w:rFonts w:ascii="Times New Roman" w:hAnsi="Times New Roman" w:cs="Times New Roman"/>
              </w:rPr>
            </w:pPr>
            <w:r w:rsidRPr="00061DE6">
              <w:rPr>
                <w:rFonts w:ascii="Times New Roman" w:hAnsi="Times New Roman" w:cs="Times New Roman"/>
              </w:rPr>
              <w:t>Самостоятельная подготовка к выполнению нормативных требований комплекса ГТО</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передвижения на лыжах одновременным бесшажным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передвижения на лыжах одновременным бесшажным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преодоления естественных препятствий на лыжах</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преодоления естественных препятствий на лыжах</w:t>
            </w:r>
          </w:p>
          <w:p w:rsidR="00061DE6" w:rsidRPr="00061DE6" w:rsidRDefault="00061DE6" w:rsidP="002237F9">
            <w:pPr>
              <w:rPr>
                <w:rFonts w:ascii="Times New Roman" w:hAnsi="Times New Roman" w:cs="Times New Roman"/>
              </w:rPr>
            </w:pPr>
            <w:r w:rsidRPr="00061DE6">
              <w:rPr>
                <w:rFonts w:ascii="Times New Roman" w:hAnsi="Times New Roman" w:cs="Times New Roman"/>
              </w:rPr>
              <w:t>Торможение боковым скольжением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Торможение боковым скольжением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Переход с одного лыжного хода на другой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Переход с одного лыжного хода на другой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Лыжная подготовка в передвижениях на лыжах, при спусках, подъёмах, торможении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стартов при плавании кролем на груди и на спине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стартов при плавании кролем на спине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Техника поворотов при плавании кролем на груди и на спине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Техника поворотов при плавании кролем на груди и на спине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Проплывание учебных дистанций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Проплывание учебных дистанций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Повороты с мячом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Повороты с мячом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одной рукой от плеча и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одной рукой от плеча и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одной рукой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 одной рукой снизу</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руками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двумя руками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одной рукой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Бросок мяча в корзину одной рукой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Прямой нападающий удар</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Прямой нападающий удар</w:t>
            </w:r>
          </w:p>
          <w:p w:rsidR="00061DE6" w:rsidRPr="00061DE6" w:rsidRDefault="00061DE6" w:rsidP="002237F9">
            <w:pPr>
              <w:rPr>
                <w:rFonts w:ascii="Times New Roman" w:hAnsi="Times New Roman" w:cs="Times New Roman"/>
              </w:rPr>
            </w:pPr>
            <w:r w:rsidRPr="00061DE6">
              <w:rPr>
                <w:rFonts w:ascii="Times New Roman" w:hAnsi="Times New Roman" w:cs="Times New Roman"/>
              </w:rPr>
              <w:t>Индивидуальное блокирование мяча в прыжке с места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Индивидуальное блокирование мяча в прыжке с места</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в защите</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в защите</w:t>
            </w:r>
          </w:p>
          <w:p w:rsidR="00061DE6" w:rsidRPr="00061DE6" w:rsidRDefault="00061DE6" w:rsidP="002237F9">
            <w:pPr>
              <w:rPr>
                <w:rFonts w:ascii="Times New Roman" w:hAnsi="Times New Roman" w:cs="Times New Roman"/>
              </w:rPr>
            </w:pPr>
            <w:r w:rsidRPr="00061DE6">
              <w:rPr>
                <w:rFonts w:ascii="Times New Roman" w:hAnsi="Times New Roman" w:cs="Times New Roman"/>
              </w:rPr>
              <w:t>Тактические действия в нападении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Тактические действия в нападении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Игровая деятельность с использованием разученных технических приёмов</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 по мячу с разбега внутренней частью подъёма стопы</w:t>
            </w:r>
          </w:p>
          <w:p w:rsidR="00061DE6" w:rsidRPr="00061DE6" w:rsidRDefault="00061DE6" w:rsidP="002237F9">
            <w:pPr>
              <w:rPr>
                <w:rFonts w:ascii="Times New Roman" w:hAnsi="Times New Roman" w:cs="Times New Roman"/>
              </w:rPr>
            </w:pPr>
            <w:r w:rsidRPr="00061DE6">
              <w:rPr>
                <w:rFonts w:ascii="Times New Roman" w:hAnsi="Times New Roman" w:cs="Times New Roman"/>
              </w:rPr>
              <w:t>Остановка мяча внутренней стороной стопы</w:t>
            </w:r>
          </w:p>
        </w:tc>
      </w:tr>
      <w:tr w:rsidR="00061DE6" w:rsidRPr="00061DE6" w:rsidTr="00061DE6">
        <w:trPr>
          <w:trHeight w:val="420"/>
        </w:trPr>
        <w:tc>
          <w:tcPr>
            <w:tcW w:w="3540"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К концу обучения в 9 классе обучающийся научится:</w:t>
            </w:r>
          </w:p>
          <w:p w:rsidR="00061DE6" w:rsidRPr="00061DE6" w:rsidRDefault="00061DE6" w:rsidP="002237F9">
            <w:pPr>
              <w:rPr>
                <w:rFonts w:ascii="Times New Roman" w:hAnsi="Times New Roman" w:cs="Times New Roman"/>
              </w:rPr>
            </w:pPr>
            <w:r w:rsidRPr="00061DE6">
              <w:rPr>
                <w:rFonts w:ascii="Times New Roman" w:hAnsi="Times New Roman" w:cs="Times New Roman"/>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61DE6" w:rsidRPr="00061DE6" w:rsidRDefault="00061DE6" w:rsidP="002237F9">
            <w:pPr>
              <w:rPr>
                <w:rFonts w:ascii="Times New Roman" w:hAnsi="Times New Roman" w:cs="Times New Roman"/>
              </w:rPr>
            </w:pPr>
            <w:r w:rsidRPr="00061DE6">
              <w:rPr>
                <w:rFonts w:ascii="Times New Roman" w:hAnsi="Times New Roman" w:cs="Times New Roman"/>
              </w:rPr>
              <w:t>объяснять понятие «профессионально-прикладная физическая культура»;</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её целевое предназначение, связь с характером и особенностями профессиональной деятельности, понимать необходимость занятий </w:t>
            </w:r>
            <w:r w:rsidRPr="00061DE6">
              <w:rPr>
                <w:rFonts w:ascii="Times New Roman" w:hAnsi="Times New Roman" w:cs="Times New Roman"/>
              </w:rPr>
              <w:lastRenderedPageBreak/>
              <w:t xml:space="preserve">профессионально-прикладной физической подготовкой обучающихся общеобразовательной организации;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составлять и выполнять композицию упражнений черлидинга с построением пирамид, элементами степ-аэробики и акробатики (девушки); </w:t>
            </w:r>
          </w:p>
          <w:p w:rsidR="00061DE6" w:rsidRPr="00061DE6" w:rsidRDefault="00061DE6" w:rsidP="002237F9">
            <w:pPr>
              <w:rPr>
                <w:rFonts w:ascii="Times New Roman" w:hAnsi="Times New Roman" w:cs="Times New Roman"/>
              </w:rPr>
            </w:pPr>
            <w:r w:rsidRPr="00061DE6">
              <w:rPr>
                <w:rFonts w:ascii="Times New Roman" w:hAnsi="Times New Roman" w:cs="Times New Roman"/>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соблюдать правила безопасности в бассейне при выполнении плавательных упражнений;</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повороты кувырком, маятником;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выполнять технические элементы брассом в согласовании с дыханием;</w:t>
            </w:r>
          </w:p>
          <w:p w:rsidR="00061DE6" w:rsidRPr="00061DE6" w:rsidRDefault="00061DE6" w:rsidP="002237F9">
            <w:pPr>
              <w:rPr>
                <w:rFonts w:ascii="Times New Roman" w:hAnsi="Times New Roman" w:cs="Times New Roman"/>
              </w:rPr>
            </w:pPr>
            <w:r w:rsidRPr="00061DE6">
              <w:rPr>
                <w:rFonts w:ascii="Times New Roman" w:hAnsi="Times New Roman" w:cs="Times New Roman"/>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61DE6" w:rsidRPr="00061DE6" w:rsidRDefault="00061DE6" w:rsidP="002237F9">
            <w:pPr>
              <w:rPr>
                <w:rFonts w:ascii="Times New Roman" w:hAnsi="Times New Roman" w:cs="Times New Roman"/>
              </w:rPr>
            </w:pPr>
            <w:r w:rsidRPr="00061DE6">
              <w:rPr>
                <w:rFonts w:ascii="Times New Roman" w:hAnsi="Times New Roman" w:cs="Times New Roman"/>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61DE6" w:rsidRPr="00061DE6" w:rsidRDefault="00061DE6" w:rsidP="002237F9">
            <w:pPr>
              <w:rPr>
                <w:rFonts w:ascii="Times New Roman" w:hAnsi="Times New Roman" w:cs="Times New Roman"/>
              </w:rPr>
            </w:pPr>
          </w:p>
        </w:tc>
        <w:tc>
          <w:tcPr>
            <w:tcW w:w="1387"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9</w:t>
            </w:r>
          </w:p>
        </w:tc>
        <w:tc>
          <w:tcPr>
            <w:tcW w:w="5841" w:type="dxa"/>
          </w:tcPr>
          <w:p w:rsidR="00061DE6" w:rsidRPr="00061DE6" w:rsidRDefault="00061DE6" w:rsidP="002237F9">
            <w:pPr>
              <w:rPr>
                <w:rFonts w:ascii="Times New Roman" w:hAnsi="Times New Roman" w:cs="Times New Roman"/>
              </w:rPr>
            </w:pPr>
            <w:r w:rsidRPr="00061DE6">
              <w:rPr>
                <w:rFonts w:ascii="Times New Roman" w:hAnsi="Times New Roman" w:cs="Times New Roman"/>
              </w:rPr>
              <w:t>Здоровье и здоровый образ жизни</w:t>
            </w:r>
          </w:p>
          <w:p w:rsidR="00061DE6" w:rsidRPr="00061DE6" w:rsidRDefault="00061DE6" w:rsidP="002237F9">
            <w:pPr>
              <w:rPr>
                <w:rFonts w:ascii="Times New Roman" w:hAnsi="Times New Roman" w:cs="Times New Roman"/>
              </w:rPr>
            </w:pPr>
            <w:r w:rsidRPr="00061DE6">
              <w:rPr>
                <w:rFonts w:ascii="Times New Roman" w:hAnsi="Times New Roman" w:cs="Times New Roman"/>
              </w:rPr>
              <w:t>Туристские походы как форма активного отдыха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Профессионально-прикладная физическая культура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Восстановительный массаж</w:t>
            </w:r>
          </w:p>
          <w:p w:rsidR="00061DE6" w:rsidRPr="00061DE6" w:rsidRDefault="00061DE6" w:rsidP="002237F9">
            <w:pPr>
              <w:rPr>
                <w:rFonts w:ascii="Times New Roman" w:hAnsi="Times New Roman" w:cs="Times New Roman"/>
              </w:rPr>
            </w:pPr>
            <w:r w:rsidRPr="00061DE6">
              <w:rPr>
                <w:rFonts w:ascii="Times New Roman" w:hAnsi="Times New Roman" w:cs="Times New Roman"/>
              </w:rPr>
              <w:t>Восстановительный массаж</w:t>
            </w:r>
          </w:p>
          <w:p w:rsidR="00061DE6" w:rsidRPr="00061DE6" w:rsidRDefault="00061DE6" w:rsidP="002237F9">
            <w:pPr>
              <w:rPr>
                <w:rFonts w:ascii="Times New Roman" w:hAnsi="Times New Roman" w:cs="Times New Roman"/>
              </w:rPr>
            </w:pPr>
            <w:r w:rsidRPr="00061DE6">
              <w:rPr>
                <w:rFonts w:ascii="Times New Roman" w:hAnsi="Times New Roman" w:cs="Times New Roman"/>
              </w:rPr>
              <w:t>Банные процедуры</w:t>
            </w:r>
          </w:p>
          <w:p w:rsidR="00061DE6" w:rsidRPr="00061DE6" w:rsidRDefault="00061DE6" w:rsidP="002237F9">
            <w:pPr>
              <w:rPr>
                <w:rFonts w:ascii="Times New Roman" w:hAnsi="Times New Roman" w:cs="Times New Roman"/>
              </w:rPr>
            </w:pPr>
            <w:r w:rsidRPr="00061DE6">
              <w:rPr>
                <w:rFonts w:ascii="Times New Roman" w:hAnsi="Times New Roman" w:cs="Times New Roman"/>
              </w:rPr>
              <w:t>Измерение функциональных резервов организма</w:t>
            </w:r>
          </w:p>
          <w:p w:rsidR="00061DE6" w:rsidRPr="00061DE6" w:rsidRDefault="00061DE6" w:rsidP="002237F9">
            <w:pPr>
              <w:rPr>
                <w:rFonts w:ascii="Times New Roman" w:hAnsi="Times New Roman" w:cs="Times New Roman"/>
              </w:rPr>
            </w:pPr>
            <w:r w:rsidRPr="00061DE6">
              <w:rPr>
                <w:rFonts w:ascii="Times New Roman" w:hAnsi="Times New Roman" w:cs="Times New Roman"/>
              </w:rPr>
              <w:t>Оказание первой помощи во время самостоятельных занятий физическими упражнениями и активного отдыха</w:t>
            </w:r>
          </w:p>
          <w:p w:rsidR="00061DE6" w:rsidRPr="00061DE6" w:rsidRDefault="00061DE6" w:rsidP="002237F9">
            <w:pPr>
              <w:rPr>
                <w:rFonts w:ascii="Times New Roman" w:hAnsi="Times New Roman" w:cs="Times New Roman"/>
              </w:rPr>
            </w:pPr>
            <w:r w:rsidRPr="00061DE6">
              <w:rPr>
                <w:rFonts w:ascii="Times New Roman" w:hAnsi="Times New Roman" w:cs="Times New Roman"/>
              </w:rPr>
              <w:t>Занятия физической культурой и режим питания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для снижения избыточной массы тела</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Мероприятия в режиме двигательной активности обучающихся</w:t>
            </w:r>
          </w:p>
          <w:p w:rsidR="00061DE6" w:rsidRPr="00061DE6" w:rsidRDefault="00061DE6" w:rsidP="002237F9">
            <w:pPr>
              <w:rPr>
                <w:rFonts w:ascii="Times New Roman" w:hAnsi="Times New Roman" w:cs="Times New Roman"/>
              </w:rPr>
            </w:pPr>
            <w:r w:rsidRPr="00061DE6">
              <w:rPr>
                <w:rFonts w:ascii="Times New Roman" w:hAnsi="Times New Roman" w:cs="Times New Roman"/>
              </w:rPr>
              <w:t>Длинный кувырок с разбега</w:t>
            </w:r>
          </w:p>
          <w:p w:rsidR="00061DE6" w:rsidRPr="00061DE6" w:rsidRDefault="00061DE6" w:rsidP="002237F9">
            <w:pPr>
              <w:rPr>
                <w:rFonts w:ascii="Times New Roman" w:hAnsi="Times New Roman" w:cs="Times New Roman"/>
              </w:rPr>
            </w:pPr>
            <w:r w:rsidRPr="00061DE6">
              <w:rPr>
                <w:rFonts w:ascii="Times New Roman" w:hAnsi="Times New Roman" w:cs="Times New Roman"/>
              </w:rPr>
              <w:t>Кувырок назад в упор</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высокой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высокой перекладине</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Гимнастическая комбинация на параллельных брусьях</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параллельных брусьях</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Гимнастическая комбинация на гимнастическом бревне</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черлидинга</w:t>
            </w:r>
          </w:p>
          <w:p w:rsidR="00061DE6" w:rsidRPr="00061DE6" w:rsidRDefault="00061DE6" w:rsidP="002237F9">
            <w:pPr>
              <w:rPr>
                <w:rFonts w:ascii="Times New Roman" w:hAnsi="Times New Roman" w:cs="Times New Roman"/>
              </w:rPr>
            </w:pPr>
            <w:r w:rsidRPr="00061DE6">
              <w:rPr>
                <w:rFonts w:ascii="Times New Roman" w:hAnsi="Times New Roman" w:cs="Times New Roman"/>
              </w:rPr>
              <w:t>Упражнения черлидинга</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короткие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Бег на длинные дистанции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«прогнувшись»</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«прогнувшись»</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«согнув ноги»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длину «согнув ноги»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Прыжки в высоту</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спортивного снаряда с разбега на дальность</w:t>
            </w:r>
          </w:p>
          <w:p w:rsidR="00061DE6" w:rsidRPr="00061DE6" w:rsidRDefault="00061DE6" w:rsidP="002237F9">
            <w:pPr>
              <w:rPr>
                <w:rFonts w:ascii="Times New Roman" w:hAnsi="Times New Roman" w:cs="Times New Roman"/>
              </w:rPr>
            </w:pPr>
            <w:r w:rsidRPr="00061DE6">
              <w:rPr>
                <w:rFonts w:ascii="Times New Roman" w:hAnsi="Times New Roman" w:cs="Times New Roman"/>
              </w:rPr>
              <w:t>Метание спортивного снаряда с разбега на дальность</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попеременным двухшажным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попеременным двухшажным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одновременным одношажным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Передвижение одновременным одношажным ходом</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Способы перехода с одного лыжного хода на другой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Способы перехода с одного лыжного хода на другой</w:t>
            </w:r>
          </w:p>
          <w:p w:rsidR="00061DE6" w:rsidRPr="00061DE6" w:rsidRDefault="00061DE6" w:rsidP="002237F9">
            <w:pPr>
              <w:rPr>
                <w:rFonts w:ascii="Times New Roman" w:hAnsi="Times New Roman" w:cs="Times New Roman"/>
              </w:rPr>
            </w:pPr>
            <w:r w:rsidRPr="00061DE6">
              <w:rPr>
                <w:rFonts w:ascii="Times New Roman" w:hAnsi="Times New Roman" w:cs="Times New Roman"/>
              </w:rPr>
              <w:t>Плавание брассом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Плавание брассом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Повороты при плавании брассом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Повороты при плавании брассом</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Передача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в прыжке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и броски мяча после ведения</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Подачи мяча в разные зоны площадки соперника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Подачи мяча в разные зоны площадки соперника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Приёмы и передачи мяча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Приёмы и передачи мяча на месте</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Приёмы и передачи в движении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Приёмы и передачи в движении</w:t>
            </w:r>
          </w:p>
          <w:p w:rsidR="00061DE6" w:rsidRPr="00061DE6" w:rsidRDefault="00061DE6" w:rsidP="002237F9">
            <w:pPr>
              <w:rPr>
                <w:rFonts w:ascii="Times New Roman" w:hAnsi="Times New Roman" w:cs="Times New Roman"/>
              </w:rPr>
            </w:pPr>
            <w:r w:rsidRPr="00061DE6">
              <w:rPr>
                <w:rFonts w:ascii="Times New Roman" w:hAnsi="Times New Roman" w:cs="Times New Roman"/>
              </w:rPr>
              <w:t>Удары</w:t>
            </w:r>
          </w:p>
          <w:p w:rsidR="00061DE6" w:rsidRPr="00061DE6" w:rsidRDefault="00061DE6" w:rsidP="002237F9">
            <w:pPr>
              <w:rPr>
                <w:rFonts w:ascii="Times New Roman" w:hAnsi="Times New Roman" w:cs="Times New Roman"/>
              </w:rPr>
            </w:pPr>
            <w:r w:rsidRPr="00061DE6">
              <w:rPr>
                <w:rFonts w:ascii="Times New Roman" w:hAnsi="Times New Roman" w:cs="Times New Roman"/>
              </w:rPr>
              <w:lastRenderedPageBreak/>
              <w:t>Удары</w:t>
            </w:r>
          </w:p>
          <w:p w:rsidR="00061DE6" w:rsidRPr="00061DE6" w:rsidRDefault="00061DE6" w:rsidP="002237F9">
            <w:pPr>
              <w:rPr>
                <w:rFonts w:ascii="Times New Roman" w:hAnsi="Times New Roman" w:cs="Times New Roman"/>
              </w:rPr>
            </w:pPr>
            <w:r w:rsidRPr="00061DE6">
              <w:rPr>
                <w:rFonts w:ascii="Times New Roman" w:hAnsi="Times New Roman" w:cs="Times New Roman"/>
              </w:rPr>
              <w:t>Блокировка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Блокировка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Ведение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Приемы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Передачи мяча</w:t>
            </w:r>
          </w:p>
          <w:p w:rsidR="00061DE6" w:rsidRPr="00061DE6" w:rsidRDefault="00061DE6" w:rsidP="002237F9">
            <w:pPr>
              <w:rPr>
                <w:rFonts w:ascii="Times New Roman" w:hAnsi="Times New Roman" w:cs="Times New Roman"/>
              </w:rPr>
            </w:pPr>
            <w:r w:rsidRPr="00061DE6">
              <w:rPr>
                <w:rFonts w:ascii="Times New Roman" w:hAnsi="Times New Roman" w:cs="Times New Roman"/>
              </w:rPr>
              <w:t>Передачи мяча</w:t>
            </w:r>
          </w:p>
        </w:tc>
      </w:tr>
    </w:tbl>
    <w:p w:rsidR="00061DE6" w:rsidRDefault="00061DE6" w:rsidP="00247CFC">
      <w:pPr>
        <w:spacing w:after="0" w:line="240" w:lineRule="auto"/>
        <w:jc w:val="center"/>
        <w:rPr>
          <w:rFonts w:ascii="Times New Roman" w:hAnsi="Times New Roman" w:cs="Times New Roman"/>
          <w:b/>
          <w:sz w:val="24"/>
          <w:szCs w:val="24"/>
        </w:rPr>
      </w:pPr>
    </w:p>
    <w:p w:rsidR="00061DE6" w:rsidRDefault="00061DE6" w:rsidP="00247C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Химия </w:t>
      </w:r>
    </w:p>
    <w:tbl>
      <w:tblPr>
        <w:tblW w:w="11362" w:type="dxa"/>
        <w:tblInd w:w="-27"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728"/>
        <w:gridCol w:w="3830"/>
        <w:gridCol w:w="709"/>
        <w:gridCol w:w="4111"/>
        <w:gridCol w:w="1984"/>
      </w:tblGrid>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 xml:space="preserve">№ </w:t>
            </w:r>
          </w:p>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п\п</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1DE6" w:rsidRPr="00061DE6" w:rsidRDefault="00061DE6" w:rsidP="00061DE6">
            <w:pPr>
              <w:spacing w:after="150" w:line="240" w:lineRule="auto"/>
              <w:ind w:firstLine="29"/>
              <w:jc w:val="center"/>
              <w:rPr>
                <w:rFonts w:ascii="Times New Roman" w:eastAsia="Times New Roman" w:hAnsi="Times New Roman" w:cs="Times New Roman"/>
                <w:b/>
                <w:bCs/>
                <w:color w:val="000000"/>
                <w:sz w:val="24"/>
                <w:szCs w:val="24"/>
                <w:lang w:eastAsia="ru-RU"/>
              </w:rPr>
            </w:pPr>
          </w:p>
          <w:p w:rsidR="00061DE6" w:rsidRPr="00061DE6" w:rsidRDefault="00061DE6" w:rsidP="00061DE6">
            <w:pPr>
              <w:spacing w:after="150" w:line="240" w:lineRule="auto"/>
              <w:ind w:firstLine="29"/>
              <w:jc w:val="center"/>
              <w:rPr>
                <w:rFonts w:ascii="Times New Roman" w:eastAsia="Times New Roman" w:hAnsi="Times New Roman" w:cs="Times New Roman"/>
                <w:b/>
                <w:bCs/>
                <w:color w:val="000000"/>
                <w:sz w:val="24"/>
                <w:szCs w:val="24"/>
                <w:lang w:eastAsia="ru-RU"/>
              </w:rPr>
            </w:pPr>
            <w:r w:rsidRPr="00061DE6">
              <w:rPr>
                <w:rFonts w:ascii="Times New Roman" w:eastAsia="Times New Roman" w:hAnsi="Times New Roman" w:cs="Times New Roman"/>
                <w:b/>
                <w:bCs/>
                <w:color w:val="000000"/>
                <w:sz w:val="24"/>
                <w:szCs w:val="24"/>
                <w:lang w:eastAsia="ru-RU"/>
              </w:rPr>
              <w:t xml:space="preserve">Список </w:t>
            </w:r>
          </w:p>
          <w:p w:rsidR="00061DE6" w:rsidRPr="00061DE6" w:rsidRDefault="00061DE6" w:rsidP="00061DE6">
            <w:pPr>
              <w:spacing w:after="150" w:line="240" w:lineRule="auto"/>
              <w:ind w:firstLine="29"/>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bCs/>
                <w:color w:val="000000"/>
                <w:sz w:val="24"/>
                <w:szCs w:val="24"/>
                <w:lang w:eastAsia="ru-RU"/>
              </w:rPr>
              <w:t>итоговых планируемых результатов</w:t>
            </w:r>
          </w:p>
          <w:p w:rsidR="00061DE6" w:rsidRPr="00061DE6" w:rsidRDefault="00061DE6" w:rsidP="00061DE6">
            <w:pPr>
              <w:spacing w:after="150" w:line="240" w:lineRule="auto"/>
              <w:ind w:firstLine="567"/>
              <w:jc w:val="center"/>
              <w:rPr>
                <w:rFonts w:ascii="Times New Roman" w:eastAsia="Times New Roman" w:hAnsi="Times New Roman" w:cs="Times New Roman"/>
                <w:b/>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1DE6" w:rsidRPr="00061DE6" w:rsidRDefault="00061DE6" w:rsidP="00061DE6">
            <w:pPr>
              <w:spacing w:after="150" w:line="240" w:lineRule="auto"/>
              <w:ind w:firstLine="32"/>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Этапы</w:t>
            </w:r>
          </w:p>
          <w:p w:rsidR="00061DE6" w:rsidRPr="00061DE6" w:rsidRDefault="00061DE6" w:rsidP="00061DE6">
            <w:pPr>
              <w:spacing w:after="150" w:line="240" w:lineRule="auto"/>
              <w:ind w:firstLine="32"/>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формирования</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after="150" w:line="240" w:lineRule="auto"/>
              <w:ind w:firstLine="67"/>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Тема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061DE6" w:rsidRPr="00061DE6" w:rsidRDefault="00061DE6" w:rsidP="00061DE6">
            <w:pPr>
              <w:spacing w:after="150" w:line="240" w:lineRule="auto"/>
              <w:ind w:firstLine="28"/>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Способы оценки</w:t>
            </w:r>
          </w:p>
          <w:p w:rsidR="00061DE6" w:rsidRPr="00061DE6" w:rsidRDefault="00061DE6" w:rsidP="00061DE6">
            <w:pPr>
              <w:spacing w:after="150" w:line="240" w:lineRule="auto"/>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(текущая/</w:t>
            </w:r>
          </w:p>
          <w:p w:rsidR="00061DE6" w:rsidRPr="00061DE6" w:rsidRDefault="00061DE6" w:rsidP="00061DE6">
            <w:pPr>
              <w:spacing w:after="150" w:line="240" w:lineRule="auto"/>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тематическая;</w:t>
            </w:r>
          </w:p>
          <w:p w:rsidR="00061DE6" w:rsidRPr="00061DE6" w:rsidRDefault="00061DE6" w:rsidP="00061DE6">
            <w:pPr>
              <w:spacing w:after="150" w:line="240" w:lineRule="auto"/>
              <w:ind w:firstLine="28"/>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t>устно/письменно)</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Атомы и молекулы. Химические элементы. Символы химических элементов. Простые и сложные вещества. Атомно-молекулярное учение.</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w:t>
            </w:r>
            <w:proofErr w:type="gramStart"/>
            <w:r w:rsidRPr="00061DE6">
              <w:rPr>
                <w:rFonts w:ascii="Times New Roman" w:eastAsia="Calibri" w:hAnsi="Times New Roman" w:cs="Times New Roman"/>
                <w:color w:val="000000"/>
                <w:sz w:val="24"/>
                <w:szCs w:val="24"/>
              </w:rPr>
              <w:t>текущая  и</w:t>
            </w:r>
            <w:proofErr w:type="gramEnd"/>
            <w:r w:rsidRPr="00061DE6">
              <w:rPr>
                <w:rFonts w:ascii="Times New Roman" w:eastAsia="Calibri" w:hAnsi="Times New Roman" w:cs="Times New Roman"/>
                <w:color w:val="000000"/>
                <w:sz w:val="24"/>
                <w:szCs w:val="24"/>
              </w:rPr>
              <w:t xml:space="preserve"> тематическая оценка устных ответов;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текущая  и тематическая оценка письменных ответов; </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2</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xml:space="preserve">иллюстрировать взаимосвязь основных химических понятий и применять эти понятия при </w:t>
            </w:r>
            <w:r w:rsidRPr="00061DE6">
              <w:rPr>
                <w:rFonts w:ascii="Times New Roman" w:eastAsia="Calibri" w:hAnsi="Times New Roman" w:cs="Times New Roman"/>
                <w:sz w:val="24"/>
                <w:szCs w:val="24"/>
              </w:rPr>
              <w:lastRenderedPageBreak/>
              <w:t>описании веществ и их превращений</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w:t>
            </w:r>
            <w:r w:rsidRPr="00061DE6">
              <w:rPr>
                <w:rFonts w:ascii="Times New Roman" w:eastAsia="Calibri" w:hAnsi="Times New Roman" w:cs="Times New Roman"/>
                <w:color w:val="000000"/>
                <w:sz w:val="24"/>
                <w:szCs w:val="24"/>
              </w:rPr>
              <w:lastRenderedPageBreak/>
              <w:t xml:space="preserve">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3</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использовать химическую символику для составления формул веществ и уравнений химических реакций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4</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Химическая формула. Валентность атомов химических элементов. Закон постоянства состава веществ. Химическая связь. Ковалентная (полярная и неполярная) связь. Электроотрицательность химических элементов. Ионная связь.</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5</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Закономерности изменения радиуса атомов химических элементов, металлических и неметаллических свойств по группам и периодам. </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6</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Закономерности изменения радиуса атомов химических элементов, металлических и </w:t>
            </w:r>
            <w:r w:rsidRPr="00061DE6">
              <w:rPr>
                <w:rFonts w:ascii="Times New Roman" w:eastAsia="Calibri" w:hAnsi="Times New Roman" w:cs="Times New Roman"/>
                <w:color w:val="000000"/>
                <w:sz w:val="24"/>
                <w:szCs w:val="24"/>
              </w:rPr>
              <w:lastRenderedPageBreak/>
              <w:t xml:space="preserve">неметаллических свойств по группам и периодам. </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7</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8</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Соли. Номенклатура солей. Физические и химические свойства солей. Получение солей.</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9</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Соли. Номенклатура солей. Физические и химические свойства солей. Получение солей.</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10</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xml:space="preserve">вычислять относительную молекулярную и молярную массы </w:t>
            </w:r>
            <w:r w:rsidRPr="00061DE6">
              <w:rPr>
                <w:rFonts w:ascii="Times New Roman" w:eastAsia="Calibri" w:hAnsi="Times New Roman" w:cs="Times New Roman"/>
                <w:sz w:val="24"/>
                <w:szCs w:val="24"/>
              </w:rPr>
              <w:lastRenderedPageBreak/>
              <w:t>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Относительная атомная масса. Относительная молекулярная масса. </w:t>
            </w:r>
            <w:r w:rsidRPr="00061DE6">
              <w:rPr>
                <w:rFonts w:ascii="Times New Roman" w:eastAsia="Calibri" w:hAnsi="Times New Roman" w:cs="Times New Roman"/>
                <w:color w:val="000000"/>
                <w:sz w:val="24"/>
                <w:szCs w:val="24"/>
              </w:rPr>
              <w:lastRenderedPageBreak/>
              <w:t>Массовая доля химического элемента в соединении.</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Растворы. Насыщенные и ненасыщенные растворы. Растворимость веществ в воде. Массовая доля вещества в растворе.</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-оценка графических </w:t>
            </w:r>
            <w:r w:rsidRPr="00061DE6">
              <w:rPr>
                <w:rFonts w:ascii="Times New Roman" w:eastAsia="Calibri" w:hAnsi="Times New Roman" w:cs="Times New Roman"/>
                <w:color w:val="000000"/>
                <w:sz w:val="24"/>
                <w:szCs w:val="24"/>
              </w:rPr>
              <w:lastRenderedPageBreak/>
              <w:t xml:space="preserve">заданий, оценка знания и правильности применения формул;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решения задач;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-оценка письменных ответов при работе с числами, числовой информацией; </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11</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Чистые вещества и смеси. Способы разделения смесей.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Молярный объём газов. Расчёты по химическим уравнениям.</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lastRenderedPageBreak/>
              <w:t>Соли. Номенклатура солей. Физические и химические свойства солей. Получение солей.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w:t>
            </w:r>
            <w:proofErr w:type="gramStart"/>
            <w:r w:rsidRPr="00061DE6">
              <w:rPr>
                <w:rFonts w:ascii="Times New Roman" w:eastAsia="Calibri" w:hAnsi="Times New Roman" w:cs="Times New Roman"/>
                <w:color w:val="000000"/>
                <w:sz w:val="24"/>
                <w:szCs w:val="24"/>
              </w:rPr>
              <w:t>выполнения  самостоятельной</w:t>
            </w:r>
            <w:proofErr w:type="gramEnd"/>
            <w:r w:rsidRPr="00061DE6">
              <w:rPr>
                <w:rFonts w:ascii="Times New Roman" w:eastAsia="Calibri" w:hAnsi="Times New Roman" w:cs="Times New Roman"/>
                <w:color w:val="000000"/>
                <w:sz w:val="24"/>
                <w:szCs w:val="24"/>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ответов;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12</w:t>
            </w:r>
          </w:p>
        </w:tc>
        <w:tc>
          <w:tcPr>
            <w:tcW w:w="3830"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061DE6" w:rsidRPr="00061DE6" w:rsidRDefault="00061DE6" w:rsidP="00061DE6">
            <w:pPr>
              <w:spacing w:line="240" w:lineRule="auto"/>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Чистые вещества и смеси. Способы разделения смесей.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Молярный объём газов. Расчёты по химическим уравнениям.</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Физические свойства воды. Вода как растворитель. Растворы. </w:t>
            </w:r>
            <w:r w:rsidRPr="00061DE6">
              <w:rPr>
                <w:rFonts w:ascii="Times New Roman" w:eastAsia="Calibri" w:hAnsi="Times New Roman" w:cs="Times New Roman"/>
                <w:color w:val="000000"/>
                <w:sz w:val="24"/>
                <w:szCs w:val="24"/>
              </w:rPr>
              <w:lastRenderedPageBreak/>
              <w:t>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061DE6" w:rsidRPr="00061DE6" w:rsidRDefault="00061DE6" w:rsidP="00061DE6">
            <w:pPr>
              <w:spacing w:line="240"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Соли. Номенклатура солей. Физические и химические свойства солей. Получение солей.</w:t>
            </w:r>
          </w:p>
        </w:tc>
        <w:tc>
          <w:tcPr>
            <w:tcW w:w="1984"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lastRenderedPageBreak/>
              <w:t xml:space="preserve">- педагогическое наблюдение при выполнении лабораторных работ;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 оценка устных и письменных ответов по правилам ТБ; </w:t>
            </w:r>
          </w:p>
          <w:p w:rsidR="00061DE6" w:rsidRPr="00061DE6" w:rsidRDefault="00061DE6" w:rsidP="00061DE6">
            <w:pPr>
              <w:spacing w:line="240" w:lineRule="auto"/>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 xml:space="preserve">- оценка проведения экспериментальной работы (в лаборатории); </w:t>
            </w:r>
          </w:p>
        </w:tc>
      </w:tr>
      <w:tr w:rsidR="00061DE6" w:rsidRPr="00061DE6" w:rsidTr="00061DE6">
        <w:tc>
          <w:tcPr>
            <w:tcW w:w="11362" w:type="dxa"/>
            <w:gridSpan w:val="5"/>
            <w:tcBorders>
              <w:top w:val="single" w:sz="4" w:space="0" w:color="auto"/>
              <w:left w:val="single" w:sz="6" w:space="0" w:color="000000"/>
              <w:bottom w:val="single" w:sz="4" w:space="0" w:color="auto"/>
              <w:right w:val="single" w:sz="6" w:space="0" w:color="000000"/>
            </w:tcBorders>
            <w:shd w:val="clear" w:color="auto" w:fill="FFFFFF"/>
            <w:tcMar>
              <w:top w:w="0" w:type="dxa"/>
              <w:left w:w="115" w:type="dxa"/>
              <w:bottom w:w="0" w:type="dxa"/>
              <w:right w:w="115" w:type="dxa"/>
            </w:tcMar>
          </w:tcPr>
          <w:p w:rsidR="00061DE6" w:rsidRPr="00061DE6" w:rsidRDefault="00061DE6" w:rsidP="00061DE6">
            <w:pPr>
              <w:spacing w:after="150" w:line="240" w:lineRule="auto"/>
              <w:ind w:firstLine="28"/>
              <w:jc w:val="center"/>
              <w:rPr>
                <w:rFonts w:ascii="Times New Roman" w:eastAsia="Times New Roman" w:hAnsi="Times New Roman" w:cs="Times New Roman"/>
                <w:b/>
                <w:color w:val="000000"/>
                <w:sz w:val="24"/>
                <w:szCs w:val="24"/>
                <w:lang w:eastAsia="ru-RU"/>
              </w:rPr>
            </w:pPr>
            <w:r w:rsidRPr="00061DE6">
              <w:rPr>
                <w:rFonts w:ascii="Times New Roman" w:eastAsia="Times New Roman" w:hAnsi="Times New Roman" w:cs="Times New Roman"/>
                <w:b/>
                <w:color w:val="000000"/>
                <w:sz w:val="24"/>
                <w:szCs w:val="24"/>
                <w:lang w:eastAsia="ru-RU"/>
              </w:rPr>
              <w:lastRenderedPageBreak/>
              <w:t>Химия, 9 класс</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1</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w:t>
            </w:r>
            <w:r w:rsidRPr="00061DE6">
              <w:rPr>
                <w:rFonts w:ascii="Times New Roman" w:eastAsia="Calibri" w:hAnsi="Times New Roman" w:cs="Times New Roman"/>
                <w:color w:val="000000"/>
                <w:sz w:val="24"/>
                <w:szCs w:val="24"/>
              </w:rPr>
              <w:lastRenderedPageBreak/>
              <w:t>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Классификация и номенклатура неорганических веществ. Химические свойства веществ, относящихся к различным классам неорганических </w:t>
            </w:r>
            <w:r w:rsidRPr="00061DE6">
              <w:rPr>
                <w:rFonts w:ascii="Times New Roman" w:eastAsia="Calibri" w:hAnsi="Times New Roman" w:cs="Times New Roman"/>
                <w:color w:val="000000"/>
                <w:sz w:val="24"/>
                <w:szCs w:val="24"/>
              </w:rPr>
              <w:lastRenderedPageBreak/>
              <w:t>соединений, генетическая связь неорганических веществ.</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2</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иллюстрировать взаимосвязь основных химических понятий и применять эти понятия при описании веществ и их превращений;</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3</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использовать химическую символику для составления формул веществ и уравнений химических реакций;</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4</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-оценка графических заданий, оценка знания и правильности применения формул;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решения задач;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-оценка письменных ответов при </w:t>
            </w:r>
            <w:r w:rsidRPr="00061DE6">
              <w:rPr>
                <w:rFonts w:ascii="Times New Roman" w:eastAsia="Calibri" w:hAnsi="Times New Roman" w:cs="Times New Roman"/>
                <w:color w:val="000000"/>
                <w:sz w:val="23"/>
                <w:szCs w:val="23"/>
              </w:rPr>
              <w:lastRenderedPageBreak/>
              <w:t>работе с числами, числовой информацией;</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5</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061DE6" w:rsidRPr="00061DE6" w:rsidRDefault="00061DE6" w:rsidP="00061DE6">
            <w:pPr>
              <w:spacing w:line="264" w:lineRule="auto"/>
              <w:jc w:val="both"/>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6</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классифицировать химические элементы, неорганические вещества, химические реакции (по числу и составу участвующих в реакции веществ, по тепловому </w:t>
            </w:r>
            <w:r w:rsidRPr="00061DE6">
              <w:rPr>
                <w:rFonts w:ascii="Times New Roman" w:eastAsia="Calibri" w:hAnsi="Times New Roman" w:cs="Times New Roman"/>
                <w:color w:val="000000"/>
                <w:sz w:val="24"/>
                <w:szCs w:val="24"/>
              </w:rPr>
              <w:lastRenderedPageBreak/>
              <w:t>эффекту, по изменению степеней окисления химических элементов);</w:t>
            </w:r>
          </w:p>
          <w:p w:rsidR="00061DE6" w:rsidRPr="00061DE6" w:rsidRDefault="00061DE6" w:rsidP="00061DE6">
            <w:pPr>
              <w:spacing w:line="264" w:lineRule="auto"/>
              <w:jc w:val="both"/>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w:t>
            </w:r>
            <w:r w:rsidRPr="00061DE6">
              <w:rPr>
                <w:rFonts w:ascii="Times New Roman" w:eastAsia="Calibri" w:hAnsi="Times New Roman" w:cs="Times New Roman"/>
                <w:color w:val="000000"/>
                <w:sz w:val="24"/>
                <w:szCs w:val="24"/>
              </w:rPr>
              <w:lastRenderedPageBreak/>
              <w:t>катализатора). Экзо- и эндотермические реакции, термохимические уравнения.</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 xml:space="preserve">выполнения  </w:t>
            </w:r>
            <w:r w:rsidRPr="00061DE6">
              <w:rPr>
                <w:rFonts w:ascii="Times New Roman" w:eastAsia="Calibri" w:hAnsi="Times New Roman" w:cs="Times New Roman"/>
                <w:color w:val="000000"/>
                <w:sz w:val="23"/>
                <w:szCs w:val="23"/>
              </w:rPr>
              <w:lastRenderedPageBreak/>
              <w:t>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7</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061DE6" w:rsidRPr="00061DE6" w:rsidRDefault="00061DE6" w:rsidP="00061DE6">
            <w:pPr>
              <w:spacing w:line="264" w:lineRule="auto"/>
              <w:jc w:val="both"/>
              <w:rPr>
                <w:rFonts w:ascii="Times New Roman" w:eastAsia="Calibri"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8</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9</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раскрывать сущность окислительно-восстановительных реакций посредством составления электронного баланса этих реакций;</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10</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прогнозировать свойства веществ в зависимости от их строения, возможности протекания химических превращений в различных условиях;</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Все темы КТП</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t>11</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w:t>
            </w:r>
            <w:r w:rsidRPr="00061DE6">
              <w:rPr>
                <w:rFonts w:ascii="Times New Roman" w:eastAsia="Calibri" w:hAnsi="Times New Roman" w:cs="Times New Roman"/>
                <w:color w:val="000000"/>
                <w:sz w:val="24"/>
                <w:szCs w:val="24"/>
              </w:rPr>
              <w:lastRenderedPageBreak/>
              <w:t>газообразных веществ (аммиака и углекислого газа);</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Хлороводород. Соляная кислота, химические свойства, получение, применение.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w:t>
            </w:r>
            <w:r w:rsidRPr="00061DE6">
              <w:rPr>
                <w:rFonts w:ascii="Times New Roman" w:eastAsia="Calibri" w:hAnsi="Times New Roman" w:cs="Times New Roman"/>
                <w:color w:val="000000"/>
                <w:sz w:val="24"/>
                <w:szCs w:val="24"/>
              </w:rPr>
              <w:lastRenderedPageBreak/>
              <w:t xml:space="preserve">серной кислоты. Применение серной кислоты. Соли серной кислоты, качественная реакция на сульфат-ион.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Оксид фосфора (V) и фосфорная кислота, физические и химические свойства, получение. </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Угольная кислота и её соли, их физические и химические свойства, получение и применение. Качественная реакция на карбонат-ионы. </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Силикаты, их использование в быту, в промышленности. </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педагогическое наблюдение при выполнении лабораторных работ;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и письменных ответов по правилам ТБ;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проведения экспериментальной работы (в лаборатории);</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12</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проводить реакции, подтверждающие качественный состав различных веществ: распознавать опытным </w:t>
            </w:r>
            <w:proofErr w:type="gramStart"/>
            <w:r w:rsidRPr="00061DE6">
              <w:rPr>
                <w:rFonts w:ascii="Times New Roman" w:eastAsia="Calibri" w:hAnsi="Times New Roman" w:cs="Times New Roman"/>
                <w:color w:val="000000"/>
                <w:sz w:val="24"/>
                <w:szCs w:val="24"/>
              </w:rPr>
              <w:t>путём хлорид</w:t>
            </w:r>
            <w:proofErr w:type="gramEnd"/>
            <w:r w:rsidRPr="00061DE6">
              <w:rPr>
                <w:rFonts w:ascii="Times New Roman" w:eastAsia="Calibri" w:hAnsi="Times New Roman" w:cs="Times New Roman"/>
                <w:color w:val="000000"/>
                <w:sz w:val="24"/>
                <w:szCs w:val="24"/>
              </w:rPr>
              <w:t xml:space="preserve">-, бромид-, иодид-, карбонат-, фосфат-, силикат-, сульфат-, гидроксид-ионы, катионы аммония и ионы изученных металлов, присутствующие в водных </w:t>
            </w:r>
            <w:r w:rsidRPr="00061DE6">
              <w:rPr>
                <w:rFonts w:ascii="Times New Roman" w:eastAsia="Calibri" w:hAnsi="Times New Roman" w:cs="Times New Roman"/>
                <w:color w:val="000000"/>
                <w:sz w:val="24"/>
                <w:szCs w:val="24"/>
              </w:rPr>
              <w:lastRenderedPageBreak/>
              <w:t>растворах неорганических веществ;</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lastRenderedPageBreak/>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Общая характеристика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Общая характеристика элементов VIА-группы. Химические свойства серы. Сероводород, строение, физические и химические свойства. Оксиды серы как </w:t>
            </w:r>
            <w:r w:rsidRPr="00061DE6">
              <w:rPr>
                <w:rFonts w:ascii="Times New Roman" w:eastAsia="Calibri" w:hAnsi="Times New Roman" w:cs="Times New Roman"/>
                <w:color w:val="000000"/>
                <w:sz w:val="24"/>
                <w:szCs w:val="24"/>
              </w:rPr>
              <w:lastRenderedPageBreak/>
              <w:t xml:space="preserve">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Общая характеристика элементов VА-группы.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Общая характеристика элементов IVА-группы. Оксиды углерода, их физические и химические свойства, действие на живые организмы, получение и применение. Угольная кислота и её соли, их физические и химические свойства, получение и применение. Качественная реакция на карбонат-ионы. </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r w:rsidRPr="00061DE6">
              <w:rPr>
                <w:rFonts w:ascii="Times New Roman" w:eastAsia="Calibri" w:hAnsi="Times New Roman" w:cs="Times New Roman"/>
                <w:color w:val="000000"/>
                <w:sz w:val="24"/>
                <w:szCs w:val="24"/>
              </w:rPr>
              <w:t xml:space="preserve">Кремний, его физические и химические свойства, получение и применение. Соединения кремния в природе. Общие представления об </w:t>
            </w:r>
            <w:r w:rsidRPr="00061DE6">
              <w:rPr>
                <w:rFonts w:ascii="Times New Roman" w:eastAsia="Calibri" w:hAnsi="Times New Roman" w:cs="Times New Roman"/>
                <w:color w:val="000000"/>
                <w:sz w:val="24"/>
                <w:szCs w:val="24"/>
              </w:rPr>
              <w:lastRenderedPageBreak/>
              <w:t xml:space="preserve">оксиде кремния (IV) и кремниевой кислоте. Силикаты, их использование в быту, в промышленности. </w:t>
            </w: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оценка письменных ответов;</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педагогическое наблюдение при выполнении лабораторных работ;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и письменных ответов по правилам ТБ;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проведения экспериментальной работы (в лаборатории);</w:t>
            </w:r>
          </w:p>
        </w:tc>
      </w:tr>
      <w:tr w:rsidR="00061DE6" w:rsidRPr="00061DE6" w:rsidTr="00061DE6">
        <w:tc>
          <w:tcPr>
            <w:tcW w:w="728"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tcPr>
          <w:p w:rsidR="00061DE6" w:rsidRPr="00061DE6" w:rsidRDefault="00061DE6" w:rsidP="00061DE6">
            <w:pPr>
              <w:spacing w:after="150" w:line="240" w:lineRule="auto"/>
              <w:jc w:val="center"/>
              <w:rPr>
                <w:rFonts w:ascii="Times New Roman" w:eastAsia="Times New Roman" w:hAnsi="Times New Roman" w:cs="Times New Roman"/>
                <w:color w:val="000000"/>
                <w:sz w:val="24"/>
                <w:szCs w:val="24"/>
                <w:lang w:eastAsia="ru-RU"/>
              </w:rPr>
            </w:pPr>
            <w:r w:rsidRPr="00061DE6">
              <w:rPr>
                <w:rFonts w:ascii="Times New Roman" w:eastAsia="Times New Roman" w:hAnsi="Times New Roman" w:cs="Times New Roman"/>
                <w:color w:val="000000"/>
                <w:sz w:val="24"/>
                <w:szCs w:val="24"/>
                <w:lang w:eastAsia="ru-RU"/>
              </w:rPr>
              <w:lastRenderedPageBreak/>
              <w:t>13</w:t>
            </w:r>
          </w:p>
        </w:tc>
        <w:tc>
          <w:tcPr>
            <w:tcW w:w="383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spacing w:line="264" w:lineRule="auto"/>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061DE6" w:rsidRPr="00061DE6" w:rsidRDefault="00061DE6" w:rsidP="00061DE6">
            <w:pPr>
              <w:jc w:val="both"/>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jc w:val="both"/>
              <w:rPr>
                <w:rFonts w:ascii="Times New Roman" w:eastAsia="Calibri" w:hAnsi="Times New Roman" w:cs="Times New Roman"/>
                <w:sz w:val="24"/>
                <w:szCs w:val="24"/>
              </w:rPr>
            </w:pPr>
            <w:r w:rsidRPr="00061DE6">
              <w:rPr>
                <w:rFonts w:ascii="Times New Roman" w:eastAsia="Calibri" w:hAnsi="Times New Roman" w:cs="Times New Roman"/>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 xml:space="preserve">Щелочноземельные металлы магний и кальций: положение в Периодической системе химических элементов Д. И. Менделеева, строение </w:t>
            </w:r>
            <w:r w:rsidRPr="00061DE6">
              <w:rPr>
                <w:rFonts w:ascii="Times New Roman" w:eastAsia="Calibri" w:hAnsi="Times New Roman" w:cs="Times New Roman"/>
                <w:color w:val="000000"/>
                <w:sz w:val="24"/>
                <w:szCs w:val="24"/>
              </w:rPr>
              <w:lastRenderedPageBreak/>
              <w:t>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061DE6" w:rsidRPr="00061DE6" w:rsidRDefault="00061DE6" w:rsidP="00061DE6">
            <w:pPr>
              <w:spacing w:line="264" w:lineRule="auto"/>
              <w:ind w:firstLine="600"/>
              <w:jc w:val="both"/>
              <w:rPr>
                <w:rFonts w:ascii="Times New Roman" w:eastAsia="Calibri" w:hAnsi="Times New Roman" w:cs="Times New Roman"/>
                <w:sz w:val="24"/>
                <w:szCs w:val="24"/>
              </w:rPr>
            </w:pPr>
            <w:r w:rsidRPr="00061DE6">
              <w:rPr>
                <w:rFonts w:ascii="Times New Roman" w:eastAsia="Calibri" w:hAnsi="Times New Roman" w:cs="Times New Roman"/>
                <w:color w:val="000000"/>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rsidR="00061DE6" w:rsidRPr="00061DE6" w:rsidRDefault="00061DE6" w:rsidP="00061DE6">
            <w:pPr>
              <w:spacing w:line="264" w:lineRule="auto"/>
              <w:ind w:firstLine="600"/>
              <w:jc w:val="both"/>
              <w:rPr>
                <w:rFonts w:ascii="Times New Roman" w:eastAsia="Calibri"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lastRenderedPageBreak/>
              <w:t xml:space="preserve">- оценка выполнения практических, лабораторных работ;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w:t>
            </w:r>
            <w:proofErr w:type="gramStart"/>
            <w:r w:rsidRPr="00061DE6">
              <w:rPr>
                <w:rFonts w:ascii="Times New Roman" w:eastAsia="Calibri" w:hAnsi="Times New Roman" w:cs="Times New Roman"/>
                <w:color w:val="000000"/>
                <w:sz w:val="23"/>
                <w:szCs w:val="23"/>
              </w:rPr>
              <w:t>выполнения  самостоятельной</w:t>
            </w:r>
            <w:proofErr w:type="gramEnd"/>
            <w:r w:rsidRPr="00061DE6">
              <w:rPr>
                <w:rFonts w:ascii="Times New Roman" w:eastAsia="Calibri" w:hAnsi="Times New Roman" w:cs="Times New Roman"/>
                <w:color w:val="000000"/>
                <w:sz w:val="23"/>
                <w:szCs w:val="23"/>
              </w:rPr>
              <w:t xml:space="preserve"> работы; </w:t>
            </w:r>
          </w:p>
          <w:p w:rsidR="00061DE6" w:rsidRPr="00061DE6" w:rsidRDefault="00061DE6" w:rsidP="00061DE6">
            <w:pPr>
              <w:autoSpaceDE w:val="0"/>
              <w:autoSpaceDN w:val="0"/>
              <w:adjustRightInd w:val="0"/>
              <w:spacing w:after="0" w:line="240" w:lineRule="auto"/>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xml:space="preserve">- оценка устных ответов; </w:t>
            </w:r>
          </w:p>
          <w:p w:rsidR="00061DE6" w:rsidRPr="00061DE6" w:rsidRDefault="00061DE6" w:rsidP="00061DE6">
            <w:pPr>
              <w:autoSpaceDE w:val="0"/>
              <w:autoSpaceDN w:val="0"/>
              <w:adjustRightInd w:val="0"/>
              <w:spacing w:after="0" w:line="240" w:lineRule="auto"/>
              <w:jc w:val="both"/>
              <w:rPr>
                <w:rFonts w:ascii="Times New Roman" w:eastAsia="Calibri" w:hAnsi="Times New Roman" w:cs="Times New Roman"/>
                <w:color w:val="000000"/>
                <w:sz w:val="23"/>
                <w:szCs w:val="23"/>
              </w:rPr>
            </w:pPr>
            <w:r w:rsidRPr="00061DE6">
              <w:rPr>
                <w:rFonts w:ascii="Times New Roman" w:eastAsia="Calibri" w:hAnsi="Times New Roman" w:cs="Times New Roman"/>
                <w:color w:val="000000"/>
                <w:sz w:val="23"/>
                <w:szCs w:val="23"/>
              </w:rPr>
              <w:t>- оценка письменных ответов;</w:t>
            </w:r>
          </w:p>
        </w:tc>
      </w:tr>
    </w:tbl>
    <w:p w:rsidR="00061DE6" w:rsidRPr="00061DE6" w:rsidRDefault="00061DE6" w:rsidP="00061DE6">
      <w:pPr>
        <w:jc w:val="both"/>
        <w:rPr>
          <w:rFonts w:ascii="Times New Roman" w:eastAsia="Calibri" w:hAnsi="Times New Roman" w:cs="Times New Roman"/>
          <w:sz w:val="24"/>
          <w:szCs w:val="24"/>
        </w:rPr>
      </w:pPr>
    </w:p>
    <w:p w:rsidR="00061DE6" w:rsidRDefault="00504ABF" w:rsidP="00247C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ОБЖ</w:t>
      </w:r>
    </w:p>
    <w:tbl>
      <w:tblPr>
        <w:tblStyle w:val="20"/>
        <w:tblW w:w="11228" w:type="dxa"/>
        <w:tblInd w:w="-34" w:type="dxa"/>
        <w:tblLayout w:type="fixed"/>
        <w:tblLook w:val="04A0" w:firstRow="1" w:lastRow="0" w:firstColumn="1" w:lastColumn="0" w:noHBand="0" w:noVBand="1"/>
      </w:tblPr>
      <w:tblGrid>
        <w:gridCol w:w="2970"/>
        <w:gridCol w:w="858"/>
        <w:gridCol w:w="4252"/>
        <w:gridCol w:w="3148"/>
      </w:tblGrid>
      <w:tr w:rsidR="00504ABF" w:rsidRPr="00504ABF" w:rsidTr="00504ABF">
        <w:tc>
          <w:tcPr>
            <w:tcW w:w="2970" w:type="dxa"/>
          </w:tcPr>
          <w:p w:rsidR="00504ABF" w:rsidRPr="00504ABF" w:rsidRDefault="00504ABF" w:rsidP="00504ABF">
            <w:pPr>
              <w:rPr>
                <w:rFonts w:ascii="Times New Roman" w:eastAsia="Calibri" w:hAnsi="Times New Roman" w:cs="Times New Roman"/>
                <w:b/>
                <w:sz w:val="24"/>
                <w:szCs w:val="24"/>
              </w:rPr>
            </w:pPr>
            <w:r w:rsidRPr="00504ABF">
              <w:rPr>
                <w:rFonts w:ascii="Times New Roman" w:eastAsia="Calibri" w:hAnsi="Times New Roman" w:cs="Times New Roman"/>
                <w:b/>
                <w:sz w:val="24"/>
                <w:szCs w:val="24"/>
              </w:rPr>
              <w:t>Итоговые планируемые результаты</w:t>
            </w:r>
          </w:p>
        </w:tc>
        <w:tc>
          <w:tcPr>
            <w:tcW w:w="858" w:type="dxa"/>
          </w:tcPr>
          <w:p w:rsidR="00504ABF" w:rsidRPr="00504ABF" w:rsidRDefault="00504ABF" w:rsidP="00504ABF">
            <w:pPr>
              <w:rPr>
                <w:rFonts w:ascii="Times New Roman" w:eastAsia="Calibri" w:hAnsi="Times New Roman" w:cs="Times New Roman"/>
                <w:b/>
                <w:sz w:val="24"/>
                <w:szCs w:val="24"/>
              </w:rPr>
            </w:pPr>
            <w:r w:rsidRPr="00504ABF">
              <w:rPr>
                <w:rFonts w:ascii="Times New Roman" w:eastAsia="Calibri" w:hAnsi="Times New Roman" w:cs="Times New Roman"/>
                <w:b/>
                <w:sz w:val="24"/>
                <w:szCs w:val="24"/>
              </w:rPr>
              <w:t>Класс</w:t>
            </w:r>
          </w:p>
        </w:tc>
        <w:tc>
          <w:tcPr>
            <w:tcW w:w="4252" w:type="dxa"/>
          </w:tcPr>
          <w:p w:rsidR="00504ABF" w:rsidRPr="00504ABF" w:rsidRDefault="00504ABF" w:rsidP="00504ABF">
            <w:pPr>
              <w:jc w:val="center"/>
              <w:rPr>
                <w:rFonts w:ascii="Times New Roman" w:eastAsia="Calibri" w:hAnsi="Times New Roman" w:cs="Times New Roman"/>
                <w:b/>
                <w:sz w:val="24"/>
                <w:szCs w:val="24"/>
              </w:rPr>
            </w:pPr>
            <w:r w:rsidRPr="00504ABF">
              <w:rPr>
                <w:rFonts w:ascii="Times New Roman" w:eastAsia="Calibri" w:hAnsi="Times New Roman" w:cs="Times New Roman"/>
                <w:b/>
                <w:sz w:val="24"/>
                <w:szCs w:val="24"/>
              </w:rPr>
              <w:t>Темы</w:t>
            </w:r>
          </w:p>
        </w:tc>
        <w:tc>
          <w:tcPr>
            <w:tcW w:w="3148" w:type="dxa"/>
          </w:tcPr>
          <w:p w:rsidR="00504ABF" w:rsidRPr="00504ABF" w:rsidRDefault="00504ABF" w:rsidP="00504ABF">
            <w:pPr>
              <w:rPr>
                <w:rFonts w:ascii="Times New Roman" w:eastAsia="Calibri" w:hAnsi="Times New Roman" w:cs="Times New Roman"/>
                <w:b/>
                <w:sz w:val="24"/>
                <w:szCs w:val="24"/>
              </w:rPr>
            </w:pPr>
            <w:r w:rsidRPr="00504ABF">
              <w:rPr>
                <w:rFonts w:ascii="Times New Roman" w:eastAsia="Calibri" w:hAnsi="Times New Roman" w:cs="Times New Roman"/>
                <w:b/>
                <w:sz w:val="24"/>
                <w:szCs w:val="24"/>
              </w:rPr>
              <w:t>Способ оценки</w:t>
            </w:r>
          </w:p>
        </w:tc>
      </w:tr>
      <w:tr w:rsidR="00504ABF" w:rsidRPr="00504ABF" w:rsidTr="00504ABF">
        <w:tc>
          <w:tcPr>
            <w:tcW w:w="2970" w:type="dxa"/>
          </w:tcPr>
          <w:p w:rsidR="00504ABF" w:rsidRPr="00504ABF" w:rsidRDefault="00504ABF" w:rsidP="00504ABF">
            <w:pPr>
              <w:spacing w:after="0" w:line="264" w:lineRule="auto"/>
              <w:ind w:firstLine="34"/>
              <w:rPr>
                <w:rFonts w:ascii="Calibri" w:eastAsia="Calibri" w:hAnsi="Calibri" w:cs="Times New Roman"/>
                <w:sz w:val="20"/>
                <w:lang w:val="ru-RU"/>
              </w:rPr>
            </w:pPr>
            <w:r w:rsidRPr="00504ABF">
              <w:rPr>
                <w:rFonts w:ascii="Times New Roman" w:eastAsia="Calibri" w:hAnsi="Times New Roman" w:cs="Times New Roman"/>
                <w:color w:val="000000"/>
                <w:sz w:val="24"/>
                <w:lang w:val="ru-RU"/>
              </w:rPr>
              <w:t xml:space="preserve">понимание причин, механизмов возникновения и последствий распространённых видов </w:t>
            </w:r>
            <w:r w:rsidRPr="00504ABF">
              <w:rPr>
                <w:rFonts w:ascii="Times New Roman" w:eastAsia="Calibri" w:hAnsi="Times New Roman" w:cs="Times New Roman"/>
                <w:color w:val="000000"/>
                <w:sz w:val="24"/>
                <w:lang w:val="ru-RU"/>
              </w:rPr>
              <w:lastRenderedPageBreak/>
              <w:t>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4ABF" w:rsidRPr="00504ABF" w:rsidRDefault="00504ABF" w:rsidP="00504ABF">
            <w:pPr>
              <w:spacing w:after="0" w:line="240"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1 «Культура безопасности жизнедеятельности в современном обществе»: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цель и задачи учебного предмета ОБЖ, его ключевые понятия и значение для человека;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источники и факторы опасности, их классификация;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общие принципы безопасного поведения;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уровни взаимодействия человека и окружающей среды;</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40"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4ABF" w:rsidRPr="00504ABF" w:rsidRDefault="00504ABF" w:rsidP="00504ABF">
            <w:pPr>
              <w:tabs>
                <w:tab w:val="left" w:pos="3317"/>
              </w:tabs>
              <w:autoSpaceDE w:val="0"/>
              <w:autoSpaceDN w:val="0"/>
              <w:spacing w:after="0" w:line="240"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2 «Безопасность в быту»:</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основные источники опасности в быту и их классификация;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защита прав потребителя, сроки годности и состав продуктов питания;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признаки отравления, приёмы и правила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комплектования и хранения домашней аптечки;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бытовые травмы и правила их предупреждения, приёмы и правила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поведения в подъезде и лифте, а также при входе и выходе из 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пожар и факторы его развития;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первичные средства пожаротушения;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права, обязанности и ответственность граждан в области пожарной безопасности;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ситуации криминального характера, правила поведения с малознакомыми людьми;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классификация аварийных ситуаций в коммунальных системах жизнеобеспечения;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rPr>
          <w:trHeight w:val="841"/>
        </w:trPr>
        <w:tc>
          <w:tcPr>
            <w:tcW w:w="2970" w:type="dxa"/>
          </w:tcPr>
          <w:p w:rsidR="00504ABF" w:rsidRPr="00504ABF" w:rsidRDefault="00504ABF" w:rsidP="00504ABF">
            <w:pPr>
              <w:spacing w:after="0" w:line="240"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04ABF" w:rsidRPr="00504ABF" w:rsidRDefault="00504ABF" w:rsidP="00504ABF">
            <w:pPr>
              <w:tabs>
                <w:tab w:val="left" w:pos="3317"/>
              </w:tabs>
              <w:autoSpaceDE w:val="0"/>
              <w:autoSpaceDN w:val="0"/>
              <w:spacing w:after="0" w:line="240"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3 «Безопасность на транспорте»: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дорожного движения и дорожные знаки для пешеходов;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«дорожные ловушки» и правила их предупреждения;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световозвращающие элементы и правила их применения;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дорожного движения для пассажиров;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поведения пассажира мотоцикла;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дорожные знаки для водителя велосипеда, сигналы велосипедиста;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подготовки велосипеда к пользованию.</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ind w:firstLine="34"/>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4 «Безопасность в общественных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вызова экстренных служб и порядок взаимодействия с ними;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беспорядках в местах массового пребывания людей;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попадании в толпу и давку;</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обнаружении угрозы возникновения пожара;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эвакуации из общественных мест и зданий;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r w:rsidRPr="00504ABF">
              <w:rPr>
                <w:rFonts w:ascii="Times New Roman" w:eastAsia="Calibri" w:hAnsi="Times New Roman" w:cs="Times New Roman"/>
                <w:color w:val="000000"/>
                <w:sz w:val="24"/>
                <w:szCs w:val="24"/>
                <w:lang w:val="ru-RU"/>
              </w:rPr>
              <w:lastRenderedPageBreak/>
              <w:t>порядок действий при взаимодействии с правоохранительными органами</w:t>
            </w: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4ABF" w:rsidRPr="00504ABF" w:rsidRDefault="00504ABF" w:rsidP="00504ABF">
            <w:pPr>
              <w:tabs>
                <w:tab w:val="left" w:pos="3317"/>
              </w:tabs>
              <w:autoSpaceDE w:val="0"/>
              <w:autoSpaceDN w:val="0"/>
              <w:ind w:right="26"/>
              <w:rPr>
                <w:rFonts w:ascii="Times New Roman" w:eastAsia="Calibri" w:hAnsi="Times New Roman" w:cs="Times New Roman"/>
                <w:color w:val="000000"/>
                <w:sz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5 «Безопасность в природной среде»: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чрезвычайные ситуации природного характера и их классификация;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укусах диких животных, змей, пауков, клещей и насекомых;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автономном существовании в природной среде;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ориентирования на местности, способы подачи сигналов бедствия;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обнаружении тонущего человека;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поведения при нахождении на плавсредствах;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правила поведения при нахождении на льду, порядок действий при обнаружении человека в полынье.</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jc w:val="both"/>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04ABF" w:rsidRPr="00504ABF" w:rsidRDefault="00504ABF" w:rsidP="00504ABF">
            <w:pPr>
              <w:spacing w:after="0" w:line="264"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6 «Здоровье и как его сохранить. Основы медицинских знаний»: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факторы, влияющие на здоровье человека, опасность вредных привычек;</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элементы здорового образа жизни, ответственность за сохранение здоровья;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понятие «инфекционные заболевания», причины их возникновения;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меры профилактики неинфекционных заболеваний и защиты от 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диспансеризация и её задачи;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назначение и состав аптечки первой помощи;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r w:rsidRPr="00504ABF">
              <w:rPr>
                <w:rFonts w:ascii="Times New Roman" w:eastAsia="Calibri" w:hAnsi="Times New Roman" w:cs="Times New Roman"/>
                <w:color w:val="000000"/>
                <w:sz w:val="24"/>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7 «Безопасность в социуме»: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 xml:space="preserve">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w:t>
            </w:r>
            <w:r w:rsidRPr="00504ABF">
              <w:rPr>
                <w:rFonts w:ascii="Times New Roman" w:eastAsia="Calibri" w:hAnsi="Times New Roman" w:cs="Times New Roman"/>
                <w:color w:val="000000"/>
                <w:sz w:val="24"/>
                <w:szCs w:val="24"/>
                <w:lang w:val="ru-RU"/>
              </w:rPr>
              <w:lastRenderedPageBreak/>
              <w:t>деструктивную деятельность) и способы защиты от них;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безопасной коммуникации с незнакомыми людьми.</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ind w:firstLine="34"/>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8 «Безопасность в информационном пространстве»: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b/>
                <w:color w:val="000000"/>
                <w:sz w:val="24"/>
                <w:szCs w:val="24"/>
                <w:lang w:val="ru-RU"/>
              </w:rPr>
              <w:t>понятие «цифровая среда»,</w:t>
            </w:r>
            <w:r w:rsidRPr="00504ABF">
              <w:rPr>
                <w:rFonts w:ascii="Times New Roman" w:eastAsia="Calibri" w:hAnsi="Times New Roman" w:cs="Times New Roman"/>
                <w:color w:val="000000"/>
                <w:sz w:val="24"/>
                <w:szCs w:val="24"/>
                <w:lang w:val="ru-RU"/>
              </w:rPr>
              <w:t xml:space="preserve"> её характеристики и примеры информационных и компьютерных угроз, положительные возможности цифровой среды;</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риски и угрозы при использовании Интернета;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противоправные действия в Интернете;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8</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 xml:space="preserve">Модуль № 9 «Основы противодействия экстремизму и терроризму»: </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правила безопасного поведения в условиях совершения теракта;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04ABF" w:rsidRPr="00504ABF" w:rsidRDefault="00504ABF" w:rsidP="00504ABF">
            <w:pPr>
              <w:autoSpaceDE w:val="0"/>
              <w:autoSpaceDN w:val="0"/>
              <w:rPr>
                <w:rFonts w:ascii="Times New Roman" w:eastAsia="Times New Roman"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Borders>
              <w:bottom w:val="single" w:sz="4" w:space="0" w:color="auto"/>
            </w:tcBorders>
          </w:tcPr>
          <w:p w:rsidR="00504ABF" w:rsidRPr="00504ABF" w:rsidRDefault="00504ABF" w:rsidP="00504ABF">
            <w:pPr>
              <w:spacing w:after="0" w:line="264" w:lineRule="auto"/>
              <w:jc w:val="both"/>
              <w:rPr>
                <w:rFonts w:ascii="Calibri" w:eastAsia="Calibri" w:hAnsi="Calibri" w:cs="Times New Roman"/>
                <w:sz w:val="24"/>
                <w:szCs w:val="24"/>
              </w:rPr>
            </w:pPr>
            <w:r w:rsidRPr="00504ABF">
              <w:rPr>
                <w:rFonts w:ascii="Times New Roman" w:eastAsia="Calibri" w:hAnsi="Times New Roman" w:cs="Times New Roman"/>
                <w:color w:val="000000"/>
                <w:sz w:val="24"/>
                <w:szCs w:val="24"/>
              </w:rPr>
              <w:t xml:space="preserve">сформированность чувства гордости за свою </w:t>
            </w:r>
            <w:r w:rsidRPr="00504ABF">
              <w:rPr>
                <w:rFonts w:ascii="Times New Roman" w:eastAsia="Calibri" w:hAnsi="Times New Roman" w:cs="Times New Roman"/>
                <w:color w:val="000000"/>
                <w:sz w:val="24"/>
                <w:szCs w:val="24"/>
              </w:rPr>
              <w:lastRenderedPageBreak/>
              <w:t>Родину, ответственного отношения к выполнению конституционного долга – защите Отечества;</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rPr>
            </w:pPr>
          </w:p>
        </w:tc>
        <w:tc>
          <w:tcPr>
            <w:tcW w:w="858" w:type="dxa"/>
            <w:tcBorders>
              <w:bottom w:val="single" w:sz="4" w:space="0" w:color="auto"/>
            </w:tcBorders>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8</w:t>
            </w:r>
          </w:p>
        </w:tc>
        <w:tc>
          <w:tcPr>
            <w:tcW w:w="4252" w:type="dxa"/>
            <w:tcBorders>
              <w:bottom w:val="single" w:sz="4" w:space="0" w:color="auto"/>
            </w:tcBorders>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 xml:space="preserve">Модуль № 10 «Взаимодействие личности, общества и государства в </w:t>
            </w:r>
            <w:r w:rsidRPr="00504ABF">
              <w:rPr>
                <w:rFonts w:ascii="Times New Roman" w:eastAsia="Calibri" w:hAnsi="Times New Roman" w:cs="Times New Roman"/>
                <w:b/>
                <w:color w:val="000000"/>
                <w:sz w:val="24"/>
                <w:szCs w:val="24"/>
                <w:lang w:val="ru-RU"/>
              </w:rPr>
              <w:lastRenderedPageBreak/>
              <w:t>обеспечении безопасности жизни и здоровья населения»: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классификация чрезвычайных ситуаций природного и техногенного характера;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антикоррупционное поведение как элемент общественной и государственной безопасности;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информирование и оповещение населения о чрезвычайных ситуациях, система ОКСИОН;</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504ABF" w:rsidRPr="00504ABF" w:rsidRDefault="00504ABF" w:rsidP="00504ABF">
            <w:pPr>
              <w:spacing w:after="0" w:line="264" w:lineRule="auto"/>
              <w:rPr>
                <w:rFonts w:ascii="Times New Roman" w:eastAsia="Times New Roman" w:hAnsi="Times New Roman" w:cs="Times New Roman"/>
                <w:color w:val="000000"/>
                <w:sz w:val="24"/>
                <w:szCs w:val="24"/>
                <w:lang w:val="ru-RU"/>
              </w:rPr>
            </w:pPr>
            <w:r w:rsidRPr="00504ABF">
              <w:rPr>
                <w:rFonts w:ascii="Times New Roman" w:eastAsia="Calibri" w:hAnsi="Times New Roman" w:cs="Times New Roman"/>
                <w:color w:val="000000"/>
                <w:sz w:val="24"/>
                <w:szCs w:val="24"/>
                <w:lang w:val="ru-RU"/>
              </w:rPr>
              <w:lastRenderedPageBreak/>
              <w:t>эвакуация населения в условиях чрезвычайных ситуаций, порядок действий населения при объявлении эвакуации.</w:t>
            </w:r>
          </w:p>
        </w:tc>
        <w:tc>
          <w:tcPr>
            <w:tcW w:w="3148" w:type="dxa"/>
            <w:tcBorders>
              <w:bottom w:val="single" w:sz="4" w:space="0" w:color="auto"/>
            </w:tcBorders>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Borders>
              <w:bottom w:val="single" w:sz="4" w:space="0" w:color="auto"/>
            </w:tcBorders>
          </w:tcPr>
          <w:p w:rsidR="00504ABF" w:rsidRPr="00504ABF" w:rsidRDefault="00504ABF" w:rsidP="00504ABF">
            <w:pPr>
              <w:spacing w:after="0" w:line="264" w:lineRule="auto"/>
              <w:ind w:firstLine="34"/>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04ABF" w:rsidRPr="00504ABF" w:rsidRDefault="00504ABF" w:rsidP="00504ABF">
            <w:pPr>
              <w:spacing w:after="0" w:line="264" w:lineRule="auto"/>
              <w:jc w:val="both"/>
              <w:rPr>
                <w:rFonts w:ascii="Times New Roman" w:eastAsia="Calibri" w:hAnsi="Times New Roman" w:cs="Times New Roman"/>
                <w:color w:val="000000"/>
                <w:sz w:val="24"/>
                <w:szCs w:val="24"/>
                <w:lang w:val="ru-RU"/>
              </w:rPr>
            </w:pPr>
          </w:p>
        </w:tc>
        <w:tc>
          <w:tcPr>
            <w:tcW w:w="858" w:type="dxa"/>
            <w:tcBorders>
              <w:bottom w:val="single" w:sz="4" w:space="0" w:color="auto"/>
            </w:tcBorders>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Borders>
              <w:bottom w:val="single" w:sz="4" w:space="0" w:color="auto"/>
            </w:tcBorders>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2 «Безопасность в быту»:</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знать права, обязанности и ответственность граждан в области пожарной безопасности;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знать о правилах вызова экстренных служб и ответственности за ложные сообщения;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3 «Безопасность на транспорте»: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04ABF" w:rsidRPr="00504ABF" w:rsidRDefault="00504ABF" w:rsidP="00504ABF">
            <w:pPr>
              <w:spacing w:after="0" w:line="264" w:lineRule="auto"/>
              <w:rPr>
                <w:rFonts w:ascii="Calibri" w:eastAsia="Calibri" w:hAnsi="Calibri" w:cs="Times New Roman"/>
                <w:sz w:val="24"/>
                <w:szCs w:val="24"/>
                <w:highlight w:val="yellow"/>
                <w:lang w:val="ru-RU"/>
              </w:rPr>
            </w:pPr>
            <w:r w:rsidRPr="00504ABF">
              <w:rPr>
                <w:rFonts w:ascii="Times New Roman" w:eastAsia="Calibri" w:hAnsi="Times New Roman" w:cs="Times New Roman"/>
                <w:color w:val="000000"/>
                <w:sz w:val="24"/>
                <w:szCs w:val="24"/>
                <w:lang w:val="ru-RU"/>
              </w:rPr>
              <w:t xml:space="preserve">безопасно действовать в ситуациях, когда человек стал участником происшествия на транспорте (наземном, подземном, железнодорожном, воздушном, </w:t>
            </w:r>
            <w:r w:rsidRPr="00504ABF">
              <w:rPr>
                <w:rFonts w:ascii="Times New Roman" w:eastAsia="Calibri" w:hAnsi="Times New Roman" w:cs="Times New Roman"/>
                <w:color w:val="000000"/>
                <w:sz w:val="24"/>
                <w:szCs w:val="24"/>
                <w:lang w:val="ru-RU"/>
              </w:rPr>
              <w:lastRenderedPageBreak/>
              <w:t>водном), в том числе вызванного террористическим актом.</w:t>
            </w:r>
          </w:p>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4 «Безопасность в общественных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знать правила информирования экстренных служб;</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при возникновении пожара и происшествиях в общественных местах;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в ситуациях криминогенного и антиобщественного характера.</w:t>
            </w:r>
          </w:p>
          <w:p w:rsidR="00504ABF" w:rsidRPr="00504ABF" w:rsidRDefault="00504ABF" w:rsidP="00504ABF">
            <w:pPr>
              <w:spacing w:after="0" w:line="264" w:lineRule="auto"/>
              <w:rPr>
                <w:rFonts w:ascii="Times New Roman" w:eastAsia="Calibri" w:hAnsi="Times New Roman" w:cs="Times New Roman"/>
                <w:b/>
                <w:color w:val="000000"/>
                <w:sz w:val="24"/>
                <w:szCs w:val="24"/>
                <w:lang w:val="ru-RU"/>
              </w:rPr>
            </w:pPr>
          </w:p>
        </w:tc>
        <w:tc>
          <w:tcPr>
            <w:tcW w:w="3148" w:type="dxa"/>
            <w:tcBorders>
              <w:bottom w:val="single" w:sz="4" w:space="0" w:color="auto"/>
            </w:tcBorders>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5 «Безопасность в природной среде»: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правила безопасного поведения на водоёмах в различное время года;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правила само- и взаимопомощи терпящим бедствие на воде;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знать и применять способы подачи сигнала о помощи.</w:t>
            </w:r>
          </w:p>
          <w:p w:rsidR="00504ABF" w:rsidRPr="00504ABF" w:rsidRDefault="00504ABF" w:rsidP="00504ABF">
            <w:pPr>
              <w:spacing w:after="0" w:line="264" w:lineRule="auto"/>
              <w:rPr>
                <w:rFonts w:ascii="Times New Roman" w:eastAsia="Calibri"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w:t>
            </w:r>
            <w:r w:rsidRPr="00504ABF">
              <w:rPr>
                <w:rFonts w:ascii="Times New Roman" w:eastAsia="Calibri" w:hAnsi="Times New Roman" w:cs="Times New Roman"/>
                <w:color w:val="000000"/>
                <w:sz w:val="24"/>
                <w:lang w:val="ru-RU"/>
              </w:rPr>
              <w:lastRenderedPageBreak/>
              <w:t>областей тела, ожогах, отморожениях, отравлениях;</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lastRenderedPageBreak/>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6 «Здоровье и как его сохранить. Основы медицинских знаний»: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оказывать первую помощь и самопомощь при неотложных состояниях.</w:t>
            </w:r>
          </w:p>
          <w:p w:rsidR="00504ABF" w:rsidRPr="00504ABF" w:rsidRDefault="00504ABF" w:rsidP="00504ABF">
            <w:pPr>
              <w:spacing w:after="0" w:line="264" w:lineRule="auto"/>
              <w:rPr>
                <w:rFonts w:ascii="Times New Roman" w:eastAsia="Calibri"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lang w:val="ru-RU"/>
              </w:rPr>
            </w:pPr>
            <w:r w:rsidRPr="00504ABF">
              <w:rPr>
                <w:rFonts w:ascii="Times New Roman" w:eastAsia="Calibri" w:hAnsi="Times New Roman" w:cs="Times New Roman"/>
                <w:color w:val="000000"/>
                <w:sz w:val="24"/>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04ABF" w:rsidRPr="00504ABF" w:rsidRDefault="00504ABF" w:rsidP="00504ABF">
            <w:pPr>
              <w:spacing w:after="0" w:line="264" w:lineRule="auto"/>
              <w:rPr>
                <w:rFonts w:ascii="Times New Roman" w:eastAsia="Calibri" w:hAnsi="Times New Roman" w:cs="Times New Roman"/>
                <w:color w:val="000000"/>
                <w:sz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7 «Безопасность в социуме»: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приводить примеры межличностного и группового конфликта;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способы избегания и разрешения конфликтных ситуаций;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опасные проявления конфликтов (в том числе насилие, буллинг (травля));</w:t>
            </w:r>
          </w:p>
          <w:p w:rsidR="00504ABF" w:rsidRPr="00504ABF" w:rsidRDefault="00504ABF" w:rsidP="00504ABF">
            <w:pPr>
              <w:spacing w:after="0" w:line="264" w:lineRule="auto"/>
              <w:rPr>
                <w:rFonts w:ascii="Times New Roman" w:eastAsia="Calibri" w:hAnsi="Times New Roman" w:cs="Times New Roman"/>
                <w:b/>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p>
        </w:tc>
      </w:tr>
      <w:tr w:rsidR="00504ABF" w:rsidRPr="00504ABF" w:rsidTr="00504ABF">
        <w:trPr>
          <w:trHeight w:val="5081"/>
        </w:trPr>
        <w:tc>
          <w:tcPr>
            <w:tcW w:w="2970" w:type="dxa"/>
          </w:tcPr>
          <w:p w:rsidR="00504ABF" w:rsidRPr="00504ABF" w:rsidRDefault="00504ABF" w:rsidP="00504ABF">
            <w:pPr>
              <w:spacing w:after="0" w:line="264" w:lineRule="auto"/>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lang w:val="ru-RU"/>
              </w:rPr>
            </w:pPr>
          </w:p>
        </w:tc>
        <w:tc>
          <w:tcPr>
            <w:tcW w:w="4252" w:type="dxa"/>
          </w:tcPr>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распознавать опасности и соблюдать правила безопасного поведения в практике современных молодёжных увлечений;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при опасных проявлениях конфликта и при возможных манипуляциях.</w:t>
            </w:r>
          </w:p>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8 «Безопасность в информационном пространстве»: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04ABF" w:rsidRPr="00504ABF" w:rsidRDefault="00504ABF" w:rsidP="00504ABF">
            <w:pPr>
              <w:spacing w:after="0" w:line="264" w:lineRule="auto"/>
              <w:rPr>
                <w:rFonts w:ascii="Times New Roman" w:eastAsia="Calibri" w:hAnsi="Times New Roman" w:cs="Times New Roman"/>
                <w:color w:val="000000"/>
                <w:sz w:val="24"/>
                <w:szCs w:val="24"/>
                <w:lang w:val="ru-RU"/>
              </w:rPr>
            </w:pPr>
            <w:r w:rsidRPr="00504ABF">
              <w:rPr>
                <w:rFonts w:ascii="Times New Roman" w:eastAsia="Calibri"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sz w:val="20"/>
              </w:rPr>
            </w:pPr>
            <w:r w:rsidRPr="00504ABF">
              <w:rPr>
                <w:rFonts w:ascii="Times New Roman" w:eastAsia="Calibri" w:hAnsi="Times New Roman" w:cs="Times New Roman"/>
                <w:color w:val="000000"/>
                <w:sz w:val="24"/>
              </w:rPr>
              <w:lastRenderedPageBreak/>
              <w:t>сформированность чувства гордости за свою Родину, ответственного отношения к выполнению конституционного долга – защите Отечества;</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9 «Основы противодействия экстремизму и терроризму»:</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понятия экстремизма, терроризма, их причины и последствия;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сформировать негативное отношение к экстремистской и террористической деятельности;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распознавать ситуации угрозы террористического акта в доме, в общественном месте;</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504ABF" w:rsidRPr="00504ABF" w:rsidRDefault="00504ABF" w:rsidP="00504ABF">
            <w:pPr>
              <w:spacing w:after="0" w:line="264" w:lineRule="auto"/>
              <w:rPr>
                <w:rFonts w:ascii="Times New Roman" w:eastAsia="Calibri" w:hAnsi="Times New Roman" w:cs="Times New Roman"/>
                <w:color w:val="000000"/>
                <w:sz w:val="24"/>
                <w:szCs w:val="24"/>
                <w:highlight w:val="yellow"/>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tr>
      <w:tr w:rsidR="00504ABF" w:rsidRPr="00504ABF" w:rsidTr="00504ABF">
        <w:tc>
          <w:tcPr>
            <w:tcW w:w="2970" w:type="dxa"/>
          </w:tcPr>
          <w:p w:rsidR="00504ABF" w:rsidRPr="00504ABF" w:rsidRDefault="00504ABF" w:rsidP="00504ABF">
            <w:pPr>
              <w:spacing w:after="0" w:line="264" w:lineRule="auto"/>
              <w:rPr>
                <w:rFonts w:ascii="Calibri" w:eastAsia="Calibri" w:hAnsi="Calibri" w:cs="Times New Roman"/>
                <w:lang w:val="ru-RU"/>
              </w:rPr>
            </w:pPr>
            <w:r w:rsidRPr="00504ABF">
              <w:rPr>
                <w:rFonts w:ascii="Times New Roman" w:eastAsia="Calibri" w:hAnsi="Times New Roman" w:cs="Times New Roman"/>
                <w:color w:val="000000"/>
                <w:sz w:val="24"/>
                <w:lang w:val="ru-RU"/>
              </w:rPr>
              <w:lastRenderedPageBreak/>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04ABF" w:rsidRPr="00504ABF" w:rsidRDefault="00504ABF" w:rsidP="00504ABF">
            <w:pPr>
              <w:tabs>
                <w:tab w:val="left" w:pos="3317"/>
              </w:tabs>
              <w:autoSpaceDE w:val="0"/>
              <w:autoSpaceDN w:val="0"/>
              <w:ind w:right="26"/>
              <w:rPr>
                <w:rFonts w:ascii="Times New Roman" w:eastAsia="Times New Roman" w:hAnsi="Times New Roman" w:cs="Times New Roman"/>
                <w:color w:val="000000"/>
                <w:sz w:val="24"/>
                <w:szCs w:val="24"/>
                <w:lang w:val="ru-RU"/>
              </w:rPr>
            </w:pPr>
          </w:p>
        </w:tc>
        <w:tc>
          <w:tcPr>
            <w:tcW w:w="858" w:type="dxa"/>
          </w:tcPr>
          <w:p w:rsidR="00504ABF" w:rsidRPr="00504ABF" w:rsidRDefault="00504ABF" w:rsidP="00504ABF">
            <w:pPr>
              <w:rPr>
                <w:rFonts w:ascii="Times New Roman" w:eastAsia="Calibri" w:hAnsi="Times New Roman" w:cs="Times New Roman"/>
                <w:sz w:val="24"/>
                <w:szCs w:val="24"/>
              </w:rPr>
            </w:pPr>
            <w:r w:rsidRPr="00504ABF">
              <w:rPr>
                <w:rFonts w:ascii="Times New Roman" w:eastAsia="Calibri" w:hAnsi="Times New Roman" w:cs="Times New Roman"/>
                <w:sz w:val="24"/>
                <w:szCs w:val="24"/>
              </w:rPr>
              <w:t>9</w:t>
            </w:r>
          </w:p>
        </w:tc>
        <w:tc>
          <w:tcPr>
            <w:tcW w:w="4252" w:type="dxa"/>
          </w:tcPr>
          <w:p w:rsidR="00504ABF" w:rsidRPr="00504ABF" w:rsidRDefault="00504ABF" w:rsidP="00504ABF">
            <w:pPr>
              <w:spacing w:after="0" w:line="264" w:lineRule="auto"/>
              <w:rPr>
                <w:rFonts w:ascii="Calibri" w:eastAsia="Calibri" w:hAnsi="Calibri" w:cs="Times New Roman"/>
                <w:b/>
                <w:sz w:val="24"/>
                <w:szCs w:val="24"/>
                <w:lang w:val="ru-RU"/>
              </w:rPr>
            </w:pPr>
            <w:r w:rsidRPr="00504ABF">
              <w:rPr>
                <w:rFonts w:ascii="Times New Roman" w:eastAsia="Calibri"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объяснять правила оповещения и эвакуации населения в условиях чрезвычайных ситуаций;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lastRenderedPageBreak/>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владеть способами антикоррупционного поведения с учётом возрастных обязанностей;</w:t>
            </w:r>
          </w:p>
          <w:p w:rsidR="00504ABF" w:rsidRPr="00504ABF" w:rsidRDefault="00504ABF" w:rsidP="00504ABF">
            <w:pPr>
              <w:spacing w:after="0" w:line="264" w:lineRule="auto"/>
              <w:rPr>
                <w:rFonts w:ascii="Calibri" w:eastAsia="Calibri" w:hAnsi="Calibri" w:cs="Times New Roman"/>
                <w:sz w:val="24"/>
                <w:szCs w:val="24"/>
                <w:lang w:val="ru-RU"/>
              </w:rPr>
            </w:pPr>
            <w:r w:rsidRPr="00504ABF">
              <w:rPr>
                <w:rFonts w:ascii="Times New Roman" w:eastAsia="Calibri" w:hAnsi="Times New Roman" w:cs="Times New Roman"/>
                <w:color w:val="000000"/>
                <w:sz w:val="24"/>
                <w:szCs w:val="24"/>
                <w:lang w:val="ru-RU"/>
              </w:rPr>
              <w:t>информировать население и соответствующие органы о возникновении опасных ситуаций.</w:t>
            </w:r>
          </w:p>
          <w:p w:rsidR="00504ABF" w:rsidRPr="00504ABF" w:rsidRDefault="00504ABF" w:rsidP="00504ABF">
            <w:pPr>
              <w:spacing w:after="0" w:line="264" w:lineRule="auto"/>
              <w:rPr>
                <w:rFonts w:ascii="Times New Roman" w:eastAsia="Calibri" w:hAnsi="Times New Roman" w:cs="Times New Roman"/>
                <w:color w:val="000000"/>
                <w:sz w:val="24"/>
                <w:szCs w:val="24"/>
                <w:lang w:val="ru-RU"/>
              </w:rPr>
            </w:pPr>
          </w:p>
        </w:tc>
        <w:tc>
          <w:tcPr>
            <w:tcW w:w="3148" w:type="dxa"/>
          </w:tcPr>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lastRenderedPageBreak/>
              <w:t>Устный опрос</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Письменный контроль</w:t>
            </w:r>
          </w:p>
          <w:p w:rsidR="00504ABF" w:rsidRPr="00504ABF" w:rsidRDefault="00504ABF" w:rsidP="00504ABF">
            <w:pPr>
              <w:rPr>
                <w:rFonts w:ascii="Times New Roman" w:eastAsia="Calibri" w:hAnsi="Times New Roman" w:cs="Times New Roman"/>
                <w:sz w:val="24"/>
                <w:szCs w:val="24"/>
                <w:lang w:val="ru-RU"/>
              </w:rPr>
            </w:pPr>
            <w:r w:rsidRPr="00504ABF">
              <w:rPr>
                <w:rFonts w:ascii="Times New Roman" w:eastAsia="Calibri" w:hAnsi="Times New Roman" w:cs="Times New Roman"/>
                <w:sz w:val="24"/>
                <w:szCs w:val="24"/>
                <w:lang w:val="ru-RU"/>
              </w:rPr>
              <w:t>Самооценка</w:t>
            </w:r>
          </w:p>
        </w:tc>
        <w:bookmarkStart w:id="3" w:name="_GoBack"/>
        <w:bookmarkEnd w:id="3"/>
      </w:tr>
    </w:tbl>
    <w:p w:rsidR="00504ABF" w:rsidRPr="00061DE6" w:rsidRDefault="00504ABF" w:rsidP="00247CFC">
      <w:pPr>
        <w:spacing w:after="0" w:line="240" w:lineRule="auto"/>
        <w:jc w:val="center"/>
        <w:rPr>
          <w:rFonts w:ascii="Times New Roman" w:hAnsi="Times New Roman" w:cs="Times New Roman"/>
          <w:b/>
          <w:sz w:val="24"/>
          <w:szCs w:val="24"/>
        </w:rPr>
      </w:pPr>
    </w:p>
    <w:sectPr w:rsidR="00504ABF" w:rsidRPr="00061DE6" w:rsidSect="00061DE6">
      <w:pgSz w:w="11907" w:h="11907"/>
      <w:pgMar w:top="420" w:right="227" w:bottom="414" w:left="227" w:header="0"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2197"/>
    <w:multiLevelType w:val="multilevel"/>
    <w:tmpl w:val="8BEEA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8C6E2E"/>
    <w:multiLevelType w:val="multilevel"/>
    <w:tmpl w:val="3D94C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557342"/>
    <w:multiLevelType w:val="multilevel"/>
    <w:tmpl w:val="F18C3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1087D"/>
    <w:multiLevelType w:val="multilevel"/>
    <w:tmpl w:val="C84C8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51E64"/>
    <w:multiLevelType w:val="multilevel"/>
    <w:tmpl w:val="261EB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701194"/>
    <w:multiLevelType w:val="multilevel"/>
    <w:tmpl w:val="2878F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25B1E"/>
    <w:multiLevelType w:val="multilevel"/>
    <w:tmpl w:val="99D40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540359"/>
    <w:multiLevelType w:val="multilevel"/>
    <w:tmpl w:val="5554F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AB6068"/>
    <w:multiLevelType w:val="multilevel"/>
    <w:tmpl w:val="996EB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0F06F8"/>
    <w:multiLevelType w:val="multilevel"/>
    <w:tmpl w:val="339684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A1011B"/>
    <w:multiLevelType w:val="multilevel"/>
    <w:tmpl w:val="2AA41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480EA6"/>
    <w:multiLevelType w:val="multilevel"/>
    <w:tmpl w:val="6ECC1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984CA2"/>
    <w:multiLevelType w:val="multilevel"/>
    <w:tmpl w:val="4288E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56BD9"/>
    <w:multiLevelType w:val="multilevel"/>
    <w:tmpl w:val="7BD87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262C31"/>
    <w:multiLevelType w:val="multilevel"/>
    <w:tmpl w:val="2FE60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835BDA"/>
    <w:multiLevelType w:val="multilevel"/>
    <w:tmpl w:val="F5A2D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F74478"/>
    <w:multiLevelType w:val="multilevel"/>
    <w:tmpl w:val="E0441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B5473E"/>
    <w:multiLevelType w:val="multilevel"/>
    <w:tmpl w:val="B8EE2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D92E88"/>
    <w:multiLevelType w:val="multilevel"/>
    <w:tmpl w:val="BF440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2528E"/>
    <w:multiLevelType w:val="multilevel"/>
    <w:tmpl w:val="AB8CC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8078C4"/>
    <w:multiLevelType w:val="multilevel"/>
    <w:tmpl w:val="A6548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6E176F"/>
    <w:multiLevelType w:val="multilevel"/>
    <w:tmpl w:val="6CB28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134DE3"/>
    <w:multiLevelType w:val="multilevel"/>
    <w:tmpl w:val="6C4E7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5793323"/>
    <w:multiLevelType w:val="multilevel"/>
    <w:tmpl w:val="09A07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64676F"/>
    <w:multiLevelType w:val="multilevel"/>
    <w:tmpl w:val="AACA7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72659B"/>
    <w:multiLevelType w:val="multilevel"/>
    <w:tmpl w:val="53CAC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F27144"/>
    <w:multiLevelType w:val="multilevel"/>
    <w:tmpl w:val="FEEC6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C91C14"/>
    <w:multiLevelType w:val="multilevel"/>
    <w:tmpl w:val="C6BCC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0645DD"/>
    <w:multiLevelType w:val="multilevel"/>
    <w:tmpl w:val="DB0C0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513D5A"/>
    <w:multiLevelType w:val="hybridMultilevel"/>
    <w:tmpl w:val="BB08B82A"/>
    <w:lvl w:ilvl="0" w:tplc="9C0AB33C">
      <w:start w:val="5"/>
      <w:numFmt w:val="decimal"/>
      <w:lvlText w:val="%1"/>
      <w:lvlJc w:val="left"/>
      <w:pPr>
        <w:ind w:left="326" w:hanging="216"/>
      </w:pPr>
      <w:rPr>
        <w:rFonts w:ascii="Times New Roman" w:eastAsia="Times New Roman" w:hAnsi="Times New Roman" w:cs="Times New Roman" w:hint="default"/>
        <w:b/>
        <w:bCs/>
        <w:w w:val="100"/>
        <w:sz w:val="28"/>
        <w:szCs w:val="28"/>
        <w:lang w:val="ru-RU" w:eastAsia="en-US" w:bidi="ar-SA"/>
      </w:rPr>
    </w:lvl>
    <w:lvl w:ilvl="1" w:tplc="B09AB73C">
      <w:numFmt w:val="bullet"/>
      <w:lvlText w:val="•"/>
      <w:lvlJc w:val="left"/>
      <w:pPr>
        <w:ind w:left="1772" w:hanging="216"/>
      </w:pPr>
      <w:rPr>
        <w:rFonts w:hint="default"/>
        <w:lang w:val="ru-RU" w:eastAsia="en-US" w:bidi="ar-SA"/>
      </w:rPr>
    </w:lvl>
    <w:lvl w:ilvl="2" w:tplc="EE46B68C">
      <w:numFmt w:val="bullet"/>
      <w:lvlText w:val="•"/>
      <w:lvlJc w:val="left"/>
      <w:pPr>
        <w:ind w:left="3224" w:hanging="216"/>
      </w:pPr>
      <w:rPr>
        <w:rFonts w:hint="default"/>
        <w:lang w:val="ru-RU" w:eastAsia="en-US" w:bidi="ar-SA"/>
      </w:rPr>
    </w:lvl>
    <w:lvl w:ilvl="3" w:tplc="8BB05100">
      <w:numFmt w:val="bullet"/>
      <w:lvlText w:val="•"/>
      <w:lvlJc w:val="left"/>
      <w:pPr>
        <w:ind w:left="4676" w:hanging="216"/>
      </w:pPr>
      <w:rPr>
        <w:rFonts w:hint="default"/>
        <w:lang w:val="ru-RU" w:eastAsia="en-US" w:bidi="ar-SA"/>
      </w:rPr>
    </w:lvl>
    <w:lvl w:ilvl="4" w:tplc="BE2296DC">
      <w:numFmt w:val="bullet"/>
      <w:lvlText w:val="•"/>
      <w:lvlJc w:val="left"/>
      <w:pPr>
        <w:ind w:left="6128" w:hanging="216"/>
      </w:pPr>
      <w:rPr>
        <w:rFonts w:hint="default"/>
        <w:lang w:val="ru-RU" w:eastAsia="en-US" w:bidi="ar-SA"/>
      </w:rPr>
    </w:lvl>
    <w:lvl w:ilvl="5" w:tplc="062E5BF4">
      <w:numFmt w:val="bullet"/>
      <w:lvlText w:val="•"/>
      <w:lvlJc w:val="left"/>
      <w:pPr>
        <w:ind w:left="7580" w:hanging="216"/>
      </w:pPr>
      <w:rPr>
        <w:rFonts w:hint="default"/>
        <w:lang w:val="ru-RU" w:eastAsia="en-US" w:bidi="ar-SA"/>
      </w:rPr>
    </w:lvl>
    <w:lvl w:ilvl="6" w:tplc="1E563274">
      <w:numFmt w:val="bullet"/>
      <w:lvlText w:val="•"/>
      <w:lvlJc w:val="left"/>
      <w:pPr>
        <w:ind w:left="9032" w:hanging="216"/>
      </w:pPr>
      <w:rPr>
        <w:rFonts w:hint="default"/>
        <w:lang w:val="ru-RU" w:eastAsia="en-US" w:bidi="ar-SA"/>
      </w:rPr>
    </w:lvl>
    <w:lvl w:ilvl="7" w:tplc="16F8AA90">
      <w:numFmt w:val="bullet"/>
      <w:lvlText w:val="•"/>
      <w:lvlJc w:val="left"/>
      <w:pPr>
        <w:ind w:left="10484" w:hanging="216"/>
      </w:pPr>
      <w:rPr>
        <w:rFonts w:hint="default"/>
        <w:lang w:val="ru-RU" w:eastAsia="en-US" w:bidi="ar-SA"/>
      </w:rPr>
    </w:lvl>
    <w:lvl w:ilvl="8" w:tplc="CDACC568">
      <w:numFmt w:val="bullet"/>
      <w:lvlText w:val="•"/>
      <w:lvlJc w:val="left"/>
      <w:pPr>
        <w:ind w:left="11936" w:hanging="216"/>
      </w:pPr>
      <w:rPr>
        <w:rFonts w:hint="default"/>
        <w:lang w:val="ru-RU" w:eastAsia="en-US" w:bidi="ar-SA"/>
      </w:rPr>
    </w:lvl>
  </w:abstractNum>
  <w:abstractNum w:abstractNumId="30" w15:restartNumberingAfterBreak="0">
    <w:nsid w:val="531B7457"/>
    <w:multiLevelType w:val="multilevel"/>
    <w:tmpl w:val="02A4A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2C7FCC"/>
    <w:multiLevelType w:val="multilevel"/>
    <w:tmpl w:val="02BE8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11539F"/>
    <w:multiLevelType w:val="multilevel"/>
    <w:tmpl w:val="6896A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9E7BB6"/>
    <w:multiLevelType w:val="multilevel"/>
    <w:tmpl w:val="87148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DD3075"/>
    <w:multiLevelType w:val="multilevel"/>
    <w:tmpl w:val="6310ED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371E63"/>
    <w:multiLevelType w:val="multilevel"/>
    <w:tmpl w:val="CD445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80138D3"/>
    <w:multiLevelType w:val="multilevel"/>
    <w:tmpl w:val="728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8F352D"/>
    <w:multiLevelType w:val="multilevel"/>
    <w:tmpl w:val="89BC9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5517CD"/>
    <w:multiLevelType w:val="multilevel"/>
    <w:tmpl w:val="8700A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BD35EF"/>
    <w:multiLevelType w:val="multilevel"/>
    <w:tmpl w:val="B80E6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C8612C"/>
    <w:multiLevelType w:val="multilevel"/>
    <w:tmpl w:val="5A18C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7D787C"/>
    <w:multiLevelType w:val="multilevel"/>
    <w:tmpl w:val="0EC29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FB2CED"/>
    <w:multiLevelType w:val="multilevel"/>
    <w:tmpl w:val="5C7C6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9"/>
  </w:num>
  <w:num w:numId="3">
    <w:abstractNumId w:val="30"/>
  </w:num>
  <w:num w:numId="4">
    <w:abstractNumId w:val="25"/>
  </w:num>
  <w:num w:numId="5">
    <w:abstractNumId w:val="2"/>
  </w:num>
  <w:num w:numId="6">
    <w:abstractNumId w:val="17"/>
  </w:num>
  <w:num w:numId="7">
    <w:abstractNumId w:val="24"/>
  </w:num>
  <w:num w:numId="8">
    <w:abstractNumId w:val="39"/>
  </w:num>
  <w:num w:numId="9">
    <w:abstractNumId w:val="23"/>
  </w:num>
  <w:num w:numId="10">
    <w:abstractNumId w:val="41"/>
  </w:num>
  <w:num w:numId="11">
    <w:abstractNumId w:val="10"/>
  </w:num>
  <w:num w:numId="12">
    <w:abstractNumId w:val="0"/>
  </w:num>
  <w:num w:numId="13">
    <w:abstractNumId w:val="38"/>
  </w:num>
  <w:num w:numId="14">
    <w:abstractNumId w:val="14"/>
  </w:num>
  <w:num w:numId="15">
    <w:abstractNumId w:val="7"/>
  </w:num>
  <w:num w:numId="16">
    <w:abstractNumId w:val="4"/>
  </w:num>
  <w:num w:numId="17">
    <w:abstractNumId w:val="33"/>
  </w:num>
  <w:num w:numId="18">
    <w:abstractNumId w:val="42"/>
  </w:num>
  <w:num w:numId="19">
    <w:abstractNumId w:val="20"/>
  </w:num>
  <w:num w:numId="20">
    <w:abstractNumId w:val="27"/>
  </w:num>
  <w:num w:numId="21">
    <w:abstractNumId w:val="9"/>
  </w:num>
  <w:num w:numId="22">
    <w:abstractNumId w:val="5"/>
  </w:num>
  <w:num w:numId="23">
    <w:abstractNumId w:val="6"/>
  </w:num>
  <w:num w:numId="24">
    <w:abstractNumId w:val="34"/>
  </w:num>
  <w:num w:numId="25">
    <w:abstractNumId w:val="35"/>
  </w:num>
  <w:num w:numId="26">
    <w:abstractNumId w:val="11"/>
  </w:num>
  <w:num w:numId="27">
    <w:abstractNumId w:val="31"/>
  </w:num>
  <w:num w:numId="28">
    <w:abstractNumId w:val="19"/>
  </w:num>
  <w:num w:numId="29">
    <w:abstractNumId w:val="21"/>
  </w:num>
  <w:num w:numId="30">
    <w:abstractNumId w:val="16"/>
  </w:num>
  <w:num w:numId="31">
    <w:abstractNumId w:val="15"/>
  </w:num>
  <w:num w:numId="32">
    <w:abstractNumId w:val="40"/>
  </w:num>
  <w:num w:numId="33">
    <w:abstractNumId w:val="1"/>
  </w:num>
  <w:num w:numId="34">
    <w:abstractNumId w:val="32"/>
  </w:num>
  <w:num w:numId="35">
    <w:abstractNumId w:val="37"/>
  </w:num>
  <w:num w:numId="36">
    <w:abstractNumId w:val="8"/>
  </w:num>
  <w:num w:numId="37">
    <w:abstractNumId w:val="12"/>
  </w:num>
  <w:num w:numId="38">
    <w:abstractNumId w:val="22"/>
  </w:num>
  <w:num w:numId="39">
    <w:abstractNumId w:val="3"/>
  </w:num>
  <w:num w:numId="40">
    <w:abstractNumId w:val="26"/>
  </w:num>
  <w:num w:numId="41">
    <w:abstractNumId w:val="18"/>
  </w:num>
  <w:num w:numId="42">
    <w:abstractNumId w:val="2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8A"/>
    <w:rsid w:val="00061DE6"/>
    <w:rsid w:val="000F0153"/>
    <w:rsid w:val="001200FB"/>
    <w:rsid w:val="00247CFC"/>
    <w:rsid w:val="0028668F"/>
    <w:rsid w:val="00504ABF"/>
    <w:rsid w:val="005D7C08"/>
    <w:rsid w:val="007A3C8A"/>
    <w:rsid w:val="00836FDF"/>
    <w:rsid w:val="009505BA"/>
    <w:rsid w:val="00AB4714"/>
    <w:rsid w:val="00E8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A0BF8"/>
  <w15:chartTrackingRefBased/>
  <w15:docId w15:val="{F5B7EBCC-7E43-479F-BF35-91F0A77F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3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7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E873EA"/>
    <w:pPr>
      <w:widowControl w:val="0"/>
      <w:autoSpaceDE w:val="0"/>
      <w:autoSpaceDN w:val="0"/>
      <w:spacing w:after="0" w:line="240" w:lineRule="auto"/>
      <w:ind w:left="110"/>
    </w:pPr>
    <w:rPr>
      <w:rFonts w:ascii="Times New Roman" w:eastAsia="Times New Roman" w:hAnsi="Times New Roman" w:cs="Times New Roman"/>
    </w:rPr>
  </w:style>
  <w:style w:type="paragraph" w:styleId="1">
    <w:name w:val="toc 1"/>
    <w:basedOn w:val="a"/>
    <w:uiPriority w:val="1"/>
    <w:qFormat/>
    <w:rsid w:val="00E873EA"/>
    <w:pPr>
      <w:widowControl w:val="0"/>
      <w:autoSpaceDE w:val="0"/>
      <w:autoSpaceDN w:val="0"/>
      <w:spacing w:before="429" w:after="0" w:line="240" w:lineRule="auto"/>
      <w:ind w:left="110"/>
    </w:pPr>
    <w:rPr>
      <w:rFonts w:ascii="Times New Roman" w:eastAsia="Times New Roman" w:hAnsi="Times New Roman" w:cs="Times New Roman"/>
      <w:sz w:val="31"/>
      <w:szCs w:val="31"/>
    </w:rPr>
  </w:style>
  <w:style w:type="paragraph" w:styleId="a4">
    <w:name w:val="No Spacing"/>
    <w:uiPriority w:val="1"/>
    <w:qFormat/>
    <w:rsid w:val="000F0153"/>
    <w:pPr>
      <w:spacing w:after="0" w:line="240" w:lineRule="auto"/>
    </w:pPr>
    <w:rPr>
      <w:lang w:eastAsia="ru-RU"/>
    </w:rPr>
  </w:style>
  <w:style w:type="character" w:customStyle="1" w:styleId="a5">
    <w:name w:val="Основной текст_"/>
    <w:basedOn w:val="a0"/>
    <w:link w:val="2"/>
    <w:rsid w:val="00247CFC"/>
    <w:rPr>
      <w:rFonts w:ascii="Times New Roman" w:eastAsia="Times New Roman" w:hAnsi="Times New Roman" w:cs="Times New Roman"/>
      <w:sz w:val="23"/>
      <w:szCs w:val="23"/>
      <w:shd w:val="clear" w:color="auto" w:fill="FFFFFF"/>
    </w:rPr>
  </w:style>
  <w:style w:type="paragraph" w:customStyle="1" w:styleId="2">
    <w:name w:val="Основной текст2"/>
    <w:basedOn w:val="a"/>
    <w:link w:val="a5"/>
    <w:rsid w:val="00247CFC"/>
    <w:pPr>
      <w:widowControl w:val="0"/>
      <w:shd w:val="clear" w:color="auto" w:fill="FFFFFF"/>
      <w:spacing w:before="180" w:after="0" w:line="336" w:lineRule="exact"/>
    </w:pPr>
    <w:rPr>
      <w:rFonts w:ascii="Times New Roman" w:eastAsia="Times New Roman" w:hAnsi="Times New Roman" w:cs="Times New Roman"/>
      <w:sz w:val="23"/>
      <w:szCs w:val="23"/>
    </w:rPr>
  </w:style>
  <w:style w:type="character" w:customStyle="1" w:styleId="10">
    <w:name w:val="Основной текст1"/>
    <w:basedOn w:val="a5"/>
    <w:rsid w:val="00247CF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table" w:customStyle="1" w:styleId="11">
    <w:name w:val="Сетка таблицы1"/>
    <w:basedOn w:val="a1"/>
    <w:next w:val="a3"/>
    <w:uiPriority w:val="59"/>
    <w:rsid w:val="009505B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3"/>
    <w:uiPriority w:val="59"/>
    <w:rsid w:val="00504A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246</Pages>
  <Words>56023</Words>
  <Characters>319337</Characters>
  <Application>Microsoft Office Word</Application>
  <DocSecurity>0</DocSecurity>
  <Lines>2661</Lines>
  <Paragraphs>749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7</cp:revision>
  <dcterms:created xsi:type="dcterms:W3CDTF">2023-09-03T18:13:00Z</dcterms:created>
  <dcterms:modified xsi:type="dcterms:W3CDTF">2023-09-24T16:21:00Z</dcterms:modified>
</cp:coreProperties>
</file>