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EB3" w:rsidRPr="00667EE9" w:rsidRDefault="00703EB3" w:rsidP="00703EB3">
      <w:pPr>
        <w:shd w:val="clear" w:color="auto" w:fill="FFFFFF"/>
        <w:spacing w:after="0" w:line="240" w:lineRule="auto"/>
        <w:jc w:val="right"/>
        <w:rPr>
          <w:rFonts w:ascii="Times New Roman" w:eastAsia="Times New Roman" w:hAnsi="Times New Roman" w:cs="Times New Roman"/>
          <w:color w:val="000000"/>
          <w:sz w:val="24"/>
          <w:szCs w:val="24"/>
        </w:rPr>
      </w:pPr>
      <w:r w:rsidRPr="00667EE9">
        <w:rPr>
          <w:rFonts w:ascii="Times New Roman" w:eastAsia="Times New Roman" w:hAnsi="Times New Roman" w:cs="Times New Roman"/>
          <w:color w:val="000000"/>
          <w:sz w:val="24"/>
          <w:szCs w:val="24"/>
        </w:rPr>
        <w:t>Утверждены</w:t>
      </w:r>
    </w:p>
    <w:p w:rsidR="00703EB3" w:rsidRPr="00667EE9" w:rsidRDefault="00703EB3" w:rsidP="00703EB3">
      <w:pPr>
        <w:shd w:val="clear" w:color="auto" w:fill="FFFFFF"/>
        <w:spacing w:after="0" w:line="240" w:lineRule="auto"/>
        <w:jc w:val="right"/>
        <w:rPr>
          <w:rFonts w:ascii="Times New Roman" w:eastAsia="Times New Roman" w:hAnsi="Times New Roman" w:cs="Times New Roman"/>
          <w:color w:val="000000"/>
          <w:sz w:val="24"/>
          <w:szCs w:val="24"/>
        </w:rPr>
      </w:pPr>
      <w:r w:rsidRPr="00667EE9">
        <w:rPr>
          <w:rFonts w:ascii="Times New Roman" w:eastAsia="Times New Roman" w:hAnsi="Times New Roman" w:cs="Times New Roman"/>
          <w:color w:val="000000"/>
          <w:sz w:val="24"/>
          <w:szCs w:val="24"/>
        </w:rPr>
        <w:t>Педагогическим советом МБОУ «Гимназия №1»</w:t>
      </w:r>
    </w:p>
    <w:p w:rsidR="00703EB3" w:rsidRPr="00667EE9" w:rsidRDefault="00703EB3" w:rsidP="00703EB3">
      <w:pPr>
        <w:shd w:val="clear" w:color="auto" w:fill="FFFFFF"/>
        <w:spacing w:after="0" w:line="240" w:lineRule="auto"/>
        <w:jc w:val="right"/>
        <w:rPr>
          <w:rFonts w:ascii="Times New Roman" w:eastAsia="Times New Roman" w:hAnsi="Times New Roman" w:cs="Times New Roman"/>
          <w:color w:val="000000"/>
          <w:sz w:val="24"/>
          <w:szCs w:val="24"/>
        </w:rPr>
      </w:pPr>
      <w:r w:rsidRPr="00667EE9">
        <w:rPr>
          <w:rFonts w:ascii="Times New Roman" w:eastAsia="Times New Roman" w:hAnsi="Times New Roman" w:cs="Times New Roman"/>
          <w:color w:val="000000"/>
          <w:sz w:val="24"/>
          <w:szCs w:val="24"/>
        </w:rPr>
        <w:t>Протокол №1 от 30.08.2023 г.</w:t>
      </w:r>
    </w:p>
    <w:p w:rsidR="00703EB3" w:rsidRPr="00667EE9" w:rsidRDefault="00703EB3" w:rsidP="00703EB3">
      <w:pPr>
        <w:shd w:val="clear" w:color="auto" w:fill="FFFFFF"/>
        <w:spacing w:after="0" w:line="240" w:lineRule="auto"/>
        <w:jc w:val="right"/>
        <w:rPr>
          <w:rFonts w:ascii="Times New Roman" w:eastAsia="Times New Roman" w:hAnsi="Times New Roman" w:cs="Times New Roman"/>
          <w:color w:val="000000"/>
          <w:sz w:val="24"/>
          <w:szCs w:val="24"/>
        </w:rPr>
      </w:pPr>
    </w:p>
    <w:p w:rsidR="00703EB3" w:rsidRPr="00667EE9" w:rsidRDefault="00703EB3" w:rsidP="00703EB3">
      <w:pPr>
        <w:shd w:val="clear" w:color="auto" w:fill="FFFFFF"/>
        <w:spacing w:after="0" w:line="240" w:lineRule="auto"/>
        <w:jc w:val="center"/>
        <w:rPr>
          <w:rFonts w:ascii="Times New Roman" w:eastAsia="Times New Roman" w:hAnsi="Times New Roman" w:cs="Times New Roman"/>
          <w:b/>
          <w:bCs/>
          <w:color w:val="000000"/>
          <w:sz w:val="24"/>
          <w:szCs w:val="24"/>
        </w:rPr>
      </w:pPr>
      <w:r w:rsidRPr="00667EE9">
        <w:rPr>
          <w:rFonts w:ascii="Times New Roman" w:eastAsia="Times New Roman" w:hAnsi="Times New Roman" w:cs="Times New Roman"/>
          <w:b/>
          <w:bCs/>
          <w:color w:val="000000"/>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836FDF" w:rsidRPr="00667EE9" w:rsidRDefault="00B37EF9">
      <w:pPr>
        <w:rPr>
          <w:rFonts w:ascii="Times New Roman" w:hAnsi="Times New Roman" w:cs="Times New Roman"/>
          <w:sz w:val="24"/>
          <w:szCs w:val="24"/>
        </w:rPr>
      </w:pPr>
      <w:r w:rsidRPr="00667EE9">
        <w:rPr>
          <w:rFonts w:ascii="Times New Roman" w:hAnsi="Times New Roman" w:cs="Times New Roman"/>
          <w:sz w:val="24"/>
          <w:szCs w:val="24"/>
        </w:rPr>
        <w:t xml:space="preserve">Русский язык </w:t>
      </w:r>
    </w:p>
    <w:tbl>
      <w:tblPr>
        <w:tblStyle w:val="a3"/>
        <w:tblW w:w="0" w:type="auto"/>
        <w:tblLayout w:type="fixed"/>
        <w:tblLook w:val="04A0" w:firstRow="1" w:lastRow="0" w:firstColumn="1" w:lastColumn="0" w:noHBand="0" w:noVBand="1"/>
      </w:tblPr>
      <w:tblGrid>
        <w:gridCol w:w="5240"/>
        <w:gridCol w:w="992"/>
        <w:gridCol w:w="2977"/>
        <w:gridCol w:w="1778"/>
      </w:tblGrid>
      <w:tr w:rsidR="00B37EF9" w:rsidRPr="00667EE9" w:rsidTr="00B37EF9">
        <w:tc>
          <w:tcPr>
            <w:tcW w:w="5240" w:type="dxa"/>
          </w:tcPr>
          <w:p w:rsidR="00B37EF9" w:rsidRPr="00667EE9" w:rsidRDefault="00B37EF9" w:rsidP="00B37EF9">
            <w:pPr>
              <w:rPr>
                <w:rFonts w:ascii="Times New Roman" w:hAnsi="Times New Roman" w:cs="Times New Roman"/>
                <w:b/>
                <w:sz w:val="24"/>
                <w:szCs w:val="24"/>
              </w:rPr>
            </w:pPr>
            <w:r w:rsidRPr="00667EE9">
              <w:rPr>
                <w:rFonts w:ascii="Times New Roman" w:hAnsi="Times New Roman" w:cs="Times New Roman"/>
                <w:b/>
                <w:sz w:val="24"/>
                <w:szCs w:val="24"/>
              </w:rPr>
              <w:t>Планируемые предметные результаты</w:t>
            </w:r>
          </w:p>
        </w:tc>
        <w:tc>
          <w:tcPr>
            <w:tcW w:w="992" w:type="dxa"/>
          </w:tcPr>
          <w:p w:rsidR="00B37EF9" w:rsidRPr="00667EE9" w:rsidRDefault="00B37EF9" w:rsidP="00B37EF9">
            <w:pPr>
              <w:rPr>
                <w:rFonts w:ascii="Times New Roman" w:hAnsi="Times New Roman" w:cs="Times New Roman"/>
                <w:b/>
                <w:sz w:val="24"/>
                <w:szCs w:val="24"/>
              </w:rPr>
            </w:pPr>
            <w:r w:rsidRPr="00667EE9">
              <w:rPr>
                <w:rFonts w:ascii="Times New Roman" w:hAnsi="Times New Roman" w:cs="Times New Roman"/>
                <w:b/>
                <w:sz w:val="24"/>
                <w:szCs w:val="24"/>
              </w:rPr>
              <w:t>Класс</w:t>
            </w:r>
          </w:p>
        </w:tc>
        <w:tc>
          <w:tcPr>
            <w:tcW w:w="2977" w:type="dxa"/>
          </w:tcPr>
          <w:p w:rsidR="00B37EF9" w:rsidRPr="00667EE9" w:rsidRDefault="00B37EF9" w:rsidP="00B37EF9">
            <w:pPr>
              <w:rPr>
                <w:rFonts w:ascii="Times New Roman" w:hAnsi="Times New Roman" w:cs="Times New Roman"/>
                <w:b/>
                <w:sz w:val="24"/>
                <w:szCs w:val="24"/>
              </w:rPr>
            </w:pPr>
            <w:r w:rsidRPr="00667EE9">
              <w:rPr>
                <w:rFonts w:ascii="Times New Roman" w:hAnsi="Times New Roman" w:cs="Times New Roman"/>
                <w:b/>
                <w:sz w:val="24"/>
                <w:szCs w:val="24"/>
              </w:rPr>
              <w:t>Темы</w:t>
            </w:r>
          </w:p>
        </w:tc>
        <w:tc>
          <w:tcPr>
            <w:tcW w:w="1778" w:type="dxa"/>
          </w:tcPr>
          <w:p w:rsidR="00B37EF9" w:rsidRPr="00667EE9" w:rsidRDefault="00B37EF9" w:rsidP="00B37EF9">
            <w:pPr>
              <w:rPr>
                <w:rFonts w:ascii="Times New Roman" w:hAnsi="Times New Roman" w:cs="Times New Roman"/>
                <w:b/>
                <w:sz w:val="24"/>
                <w:szCs w:val="24"/>
              </w:rPr>
            </w:pPr>
            <w:r w:rsidRPr="00667EE9">
              <w:rPr>
                <w:rFonts w:ascii="Times New Roman" w:hAnsi="Times New Roman" w:cs="Times New Roman"/>
                <w:b/>
                <w:sz w:val="24"/>
                <w:szCs w:val="24"/>
              </w:rPr>
              <w:t>Способ оценки</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 языке как знаковой системе, об основных функциях языка; о лингвистике как науке.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w:t>
            </w:r>
            <w:r w:rsidRPr="00667EE9">
              <w:rPr>
                <w:rFonts w:ascii="Times New Roman" w:hAnsi="Times New Roman" w:cs="Times New Roman"/>
                <w:color w:val="000000"/>
                <w:spacing w:val="-2"/>
                <w:sz w:val="24"/>
                <w:szCs w:val="24"/>
              </w:rPr>
              <w:lastRenderedPageBreak/>
              <w:t>г. № 1807-1 «О языках народов Российской Федерации»).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Общие сведения о языке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Язык как знаковая система. Основные функции языка.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Лингвистика как наука.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Язык и культура.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Текущий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устный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 культуре речи как разделе лингвистики.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 языковой норме, её видах.</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словари русского языка в учебной деятельности.</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Язык и речь. Культура речи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Система языка. Культура речи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Система языка, её устройство, функционирование.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Культура речи.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Языковая норма.</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Виды языковых норм.</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Орфографические и пунктуационные правила Стилистические нормы языка.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Качества хорошей речи.</w:t>
            </w:r>
            <w:r w:rsidRPr="00667EE9">
              <w:rPr>
                <w:rFonts w:ascii="Times New Roman" w:hAnsi="Times New Roman" w:cs="Times New Roman"/>
                <w:sz w:val="24"/>
                <w:szCs w:val="24"/>
              </w:rPr>
              <w:t xml:space="preserve"> Словари.</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Текущий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устный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Выполнять фонетический анализ слова.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Определять изобразительно-выразительные средства фонетики в тексте.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Анализировать и характеризовать особенности произношения безударных гласных звуков, некоторых согласных, сочетаний </w:t>
            </w:r>
            <w:r w:rsidRPr="00667EE9">
              <w:rPr>
                <w:rFonts w:ascii="Times New Roman" w:hAnsi="Times New Roman" w:cs="Times New Roman"/>
                <w:color w:val="000000"/>
                <w:sz w:val="24"/>
                <w:szCs w:val="24"/>
              </w:rPr>
              <w:lastRenderedPageBreak/>
              <w:t>согласных, некоторых грамматических форм, иноязычных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орфоэпический словарь.</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Фонетика. Орфоэпия. Орфоэпические нормы</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Фонетический анализ слова. Изобразительно-выразительные средства </w:t>
            </w:r>
            <w:r w:rsidRPr="00667EE9">
              <w:rPr>
                <w:rFonts w:ascii="Times New Roman" w:hAnsi="Times New Roman" w:cs="Times New Roman"/>
                <w:color w:val="000000"/>
                <w:sz w:val="24"/>
                <w:szCs w:val="24"/>
              </w:rPr>
              <w:lastRenderedPageBreak/>
              <w:t>фонетики (повторение, обобщение).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Основные нормы современного литературного произношения. Нормы ударения в современном литературном русском языке.</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lastRenderedPageBreak/>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Выполнять лексический анализ слова.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Определять изобразительно-выразительные средства лексики.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лексические нормы.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Лексикология и фразеология. Лексические нормы</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Лексический анализ слова. Изобразительно-выразительные средства лексики.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Основные лексические нормы языка. Функционально-стилистическая окраска слова. Фразеология русского языка (повторение, обобщение). Крылатые слова.</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Выполнять морфемный и словообразовательный анализ слова.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Использовать словообразовательный словарь.</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proofErr w:type="spellStart"/>
            <w:r w:rsidRPr="00667EE9">
              <w:rPr>
                <w:rFonts w:ascii="Times New Roman" w:hAnsi="Times New Roman" w:cs="Times New Roman"/>
                <w:b/>
                <w:color w:val="000000"/>
                <w:sz w:val="24"/>
                <w:szCs w:val="24"/>
              </w:rPr>
              <w:t>Морфемика</w:t>
            </w:r>
            <w:proofErr w:type="spellEnd"/>
            <w:r w:rsidRPr="00667EE9">
              <w:rPr>
                <w:rFonts w:ascii="Times New Roman" w:hAnsi="Times New Roman" w:cs="Times New Roman"/>
                <w:b/>
                <w:color w:val="000000"/>
                <w:sz w:val="24"/>
                <w:szCs w:val="24"/>
              </w:rPr>
              <w:t xml:space="preserve"> и словообразование. Словообразовательные нормы</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Морфемный и словообразовательный анализ слова. </w:t>
            </w:r>
            <w:r w:rsidRPr="00667EE9">
              <w:rPr>
                <w:rFonts w:ascii="Times New Roman" w:hAnsi="Times New Roman" w:cs="Times New Roman"/>
                <w:color w:val="000000"/>
                <w:sz w:val="24"/>
                <w:szCs w:val="24"/>
              </w:rPr>
              <w:lastRenderedPageBreak/>
              <w:t>Словообразовательные трудности.</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Особенности употребления сложносокращённых слов.</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lastRenderedPageBreak/>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Выполнять морфологический анализ слова.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Определять особенности употребления в тексте слов разных частей речи.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морфологические нормы.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словарь грамматических трудностей, справочники.</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Морфология. Морфологические нормы</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Морфологический анализ слова. Особенности употребления в тексте слов разных частей речи.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Морфологические нормы языка.</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Основные нормы употребления имён существительных, </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Прилагательных,</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Числительных, местоимений,</w:t>
            </w:r>
          </w:p>
          <w:p w:rsidR="00B37EF9" w:rsidRPr="00667EE9" w:rsidRDefault="00B37EF9" w:rsidP="00B37EF9">
            <w:pPr>
              <w:spacing w:line="264" w:lineRule="auto"/>
              <w:jc w:val="both"/>
              <w:rPr>
                <w:rFonts w:ascii="Times New Roman" w:hAnsi="Times New Roman" w:cs="Times New Roman"/>
                <w:b/>
                <w:color w:val="000000"/>
                <w:sz w:val="24"/>
                <w:szCs w:val="24"/>
              </w:rPr>
            </w:pPr>
            <w:r w:rsidRPr="00667EE9">
              <w:rPr>
                <w:rFonts w:ascii="Times New Roman" w:hAnsi="Times New Roman" w:cs="Times New Roman"/>
                <w:color w:val="000000"/>
                <w:sz w:val="24"/>
                <w:szCs w:val="24"/>
              </w:rPr>
              <w:t>глаголов и глагольных форм.</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 принципах и разделах русской орфографии.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Выполнять орфографический анализ слова.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правила орфографии.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орфографический словарь.</w:t>
            </w:r>
          </w:p>
          <w:p w:rsidR="00B37EF9" w:rsidRPr="00667EE9" w:rsidRDefault="00B37EF9" w:rsidP="00B37EF9">
            <w:pPr>
              <w:spacing w:line="264" w:lineRule="auto"/>
              <w:ind w:firstLine="600"/>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Орфография. Основные правила орфографии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pacing w:val="-3"/>
                <w:sz w:val="24"/>
                <w:szCs w:val="24"/>
              </w:rPr>
              <w:lastRenderedPageBreak/>
              <w:t xml:space="preserve">Орфографические правила. </w:t>
            </w:r>
            <w:r w:rsidRPr="00667EE9">
              <w:rPr>
                <w:rFonts w:ascii="Times New Roman" w:hAnsi="Times New Roman" w:cs="Times New Roman"/>
                <w:color w:val="000000"/>
                <w:sz w:val="24"/>
                <w:szCs w:val="24"/>
              </w:rPr>
              <w:t>Слитное, дефисное и раздельное написание слов.</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lastRenderedPageBreak/>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pacing w:val="-1"/>
                <w:sz w:val="24"/>
                <w:szCs w:val="24"/>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Использовать различные виды </w:t>
            </w:r>
            <w:proofErr w:type="spellStart"/>
            <w:r w:rsidRPr="00667EE9">
              <w:rPr>
                <w:rFonts w:ascii="Times New Roman" w:hAnsi="Times New Roman" w:cs="Times New Roman"/>
                <w:color w:val="000000"/>
                <w:sz w:val="24"/>
                <w:szCs w:val="24"/>
              </w:rPr>
              <w:t>аудирования</w:t>
            </w:r>
            <w:proofErr w:type="spellEnd"/>
            <w:r w:rsidRPr="00667EE9">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67EE9">
              <w:rPr>
                <w:rFonts w:ascii="Times New Roman" w:hAnsi="Times New Roman" w:cs="Times New Roman"/>
                <w:color w:val="000000"/>
                <w:sz w:val="24"/>
                <w:szCs w:val="24"/>
              </w:rPr>
              <w:t>инфографику</w:t>
            </w:r>
            <w:proofErr w:type="spellEnd"/>
            <w:r w:rsidRPr="00667EE9">
              <w:rPr>
                <w:rFonts w:ascii="Times New Roman" w:hAnsi="Times New Roman" w:cs="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w:t>
            </w:r>
            <w:r w:rsidRPr="00667EE9">
              <w:rPr>
                <w:rFonts w:ascii="Times New Roman" w:hAnsi="Times New Roman" w:cs="Times New Roman"/>
                <w:color w:val="000000"/>
                <w:sz w:val="24"/>
                <w:szCs w:val="24"/>
              </w:rPr>
              <w:lastRenderedPageBreak/>
              <w:t>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Употреблять языковые средства с учётом речевой ситуации.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в устной речи и на письме нормы современного русского литературного языка.</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Оценивать собственную и чужую речь с точки зрения точного, уместного и выразительного словоупотребления.</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Речь. Речевое общение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Речь как деятельность. Виды речевой деятельности Речевое общение и его виды. Основные сферы речевого общения. Речевая ситуация.</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Речевой этикет. Публичное выступление и его особенности. </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Текущий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Устный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Применять знания о тексте, его основных признаках, структуре и видах представленной в нём информации в речевой практике.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Выявлять логико-смысловые отношения между предложениями в тексте.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Использовать различные виды </w:t>
            </w:r>
            <w:proofErr w:type="spellStart"/>
            <w:r w:rsidRPr="00667EE9">
              <w:rPr>
                <w:rFonts w:ascii="Times New Roman" w:hAnsi="Times New Roman" w:cs="Times New Roman"/>
                <w:color w:val="000000"/>
                <w:sz w:val="24"/>
                <w:szCs w:val="24"/>
              </w:rPr>
              <w:t>аудирования</w:t>
            </w:r>
            <w:proofErr w:type="spellEnd"/>
            <w:r w:rsidRPr="00667EE9">
              <w:rPr>
                <w:rFonts w:ascii="Times New Roman" w:hAnsi="Times New Roman" w:cs="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67EE9">
              <w:rPr>
                <w:rFonts w:ascii="Times New Roman" w:hAnsi="Times New Roman" w:cs="Times New Roman"/>
                <w:color w:val="000000"/>
                <w:sz w:val="24"/>
                <w:szCs w:val="24"/>
              </w:rPr>
              <w:t>инфографику</w:t>
            </w:r>
            <w:proofErr w:type="spellEnd"/>
            <w:r w:rsidRPr="00667EE9">
              <w:rPr>
                <w:rFonts w:ascii="Times New Roman" w:hAnsi="Times New Roman" w:cs="Times New Roman"/>
                <w:color w:val="000000"/>
                <w:sz w:val="24"/>
                <w:szCs w:val="24"/>
              </w:rPr>
              <w:t xml:space="preserve"> и другие, и прослушанных текстов (объём текста для чтения </w:t>
            </w:r>
            <w:r w:rsidRPr="00667EE9">
              <w:rPr>
                <w:rFonts w:ascii="Times New Roman" w:hAnsi="Times New Roman" w:cs="Times New Roman"/>
                <w:color w:val="000000"/>
                <w:sz w:val="24"/>
                <w:szCs w:val="24"/>
              </w:rPr>
              <w:lastRenderedPageBreak/>
              <w:t>– 450–500 слов; объём прослушанного или прочитанного текста для пересказа от 250 до 300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Создавать вторичные тексты (план, тезисы, конспект, реферат, аннотация, отзыв, рецензия и другие).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Корректировать текст: устранять логические, фактические, этические, грамматические и речевые ошибки.</w:t>
            </w:r>
          </w:p>
          <w:p w:rsidR="00B37EF9" w:rsidRPr="00667EE9" w:rsidRDefault="00B37EF9" w:rsidP="00B37EF9">
            <w:pPr>
              <w:spacing w:line="264" w:lineRule="auto"/>
              <w:ind w:firstLine="600"/>
              <w:jc w:val="both"/>
              <w:rPr>
                <w:rFonts w:ascii="Times New Roman" w:hAnsi="Times New Roman" w:cs="Times New Roman"/>
                <w:b/>
                <w:color w:val="000000"/>
                <w:sz w:val="24"/>
                <w:szCs w:val="24"/>
              </w:rPr>
            </w:pP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Текст. Информационно-смысловая переработка текста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Текст, его основные признаки.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Логико-смысловые отношения между предложениями в тексте.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Информативность текста. Виды информации в тексте. Информационно-смысловая переработка прочитанного текста.</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План. Тезисы. Конспект. Реферат. Аннотация. Отзыв. Рецензия.</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Иметь представление об экологии языка, о проблемах речевой культуры в современном обществе.</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11</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Общие сведения о языке</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Культура речи в экологическом аспекте. Экология как наука, экология языка. Проблемы речевой культуры в современном </w:t>
            </w:r>
            <w:proofErr w:type="gramStart"/>
            <w:r w:rsidRPr="00667EE9">
              <w:rPr>
                <w:rFonts w:ascii="Times New Roman" w:hAnsi="Times New Roman" w:cs="Times New Roman"/>
                <w:color w:val="000000"/>
                <w:sz w:val="24"/>
                <w:szCs w:val="24"/>
              </w:rPr>
              <w:t>обществе  (</w:t>
            </w:r>
            <w:proofErr w:type="gramEnd"/>
            <w:r w:rsidRPr="00667EE9">
              <w:rPr>
                <w:rFonts w:ascii="Times New Roman" w:hAnsi="Times New Roman" w:cs="Times New Roman"/>
                <w:color w:val="000000"/>
                <w:sz w:val="24"/>
                <w:szCs w:val="24"/>
              </w:rPr>
              <w:t xml:space="preserve">обзор). </w:t>
            </w:r>
          </w:p>
          <w:p w:rsidR="00B37EF9" w:rsidRPr="00667EE9" w:rsidRDefault="00B37EF9" w:rsidP="00B37EF9">
            <w:pPr>
              <w:jc w:val="both"/>
              <w:rPr>
                <w:rFonts w:ascii="Times New Roman" w:hAnsi="Times New Roman" w:cs="Times New Roman"/>
                <w:sz w:val="24"/>
                <w:szCs w:val="24"/>
              </w:rPr>
            </w:pP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Текущий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устный</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Выполнять синтаксический анализ словосочетания, простого и сложного предложения.</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Определять изобразительно-выразительные средства синтаксиса русского языка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Соблюдать синтаксические нормы.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словари грамматических трудностей, справочники.</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Язык и речь. Культура речи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Синтаксис. Синтаксические нормы</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Синтаксис как раздел лингвистики.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Синтаксический анализ словосочетания и предложения.</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Изобразительно-выразительные средства синтаксиса. Синтаксические средства языка.</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lastRenderedPageBreak/>
              <w:t xml:space="preserve">Синтаксические нормы. Основные нормы согласования, </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Управления.</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Основные нормы построения сложных предложений.</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lastRenderedPageBreak/>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lastRenderedPageBreak/>
              <w:t>Иметь представление о принципах и разделах русской пунктуации.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Выполнять пунктуационный анализ предложения.</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Соблюдать правила пунктуации.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Использовать справочники по пунктуации.</w:t>
            </w: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t>11</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Пунктуация. Основные правила пунктуации</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Пунктуационный анализ предложения.</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Разделы русской пунктуации и система правил, включённых в каждый из них: Сочетание знаков препинания.</w:t>
            </w:r>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 xml:space="preserve">Знаки препинания и их функции. </w:t>
            </w:r>
          </w:p>
          <w:p w:rsidR="00B37EF9" w:rsidRPr="00667EE9" w:rsidRDefault="00B37EF9" w:rsidP="00B37EF9">
            <w:pPr>
              <w:spacing w:line="264" w:lineRule="auto"/>
              <w:jc w:val="both"/>
              <w:rPr>
                <w:rFonts w:ascii="Times New Roman" w:hAnsi="Times New Roman" w:cs="Times New Roman"/>
                <w:sz w:val="24"/>
                <w:szCs w:val="24"/>
              </w:rPr>
            </w:pP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B37EF9" w:rsidRPr="00667EE9" w:rsidTr="00B37EF9">
        <w:tc>
          <w:tcPr>
            <w:tcW w:w="5240" w:type="dxa"/>
          </w:tcPr>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 функциональной стилистике как разделе лингвистики.</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Создавать тексты разных функционально-смысловых типов; тексты разных жанров научного, публицистического, официально-</w:t>
            </w:r>
            <w:r w:rsidRPr="00667EE9">
              <w:rPr>
                <w:rFonts w:ascii="Times New Roman" w:hAnsi="Times New Roman" w:cs="Times New Roman"/>
                <w:color w:val="000000"/>
                <w:sz w:val="24"/>
                <w:szCs w:val="24"/>
              </w:rPr>
              <w:lastRenderedPageBreak/>
              <w:t>делового стилей (объём сочинения — не менее 150 слов).</w:t>
            </w:r>
          </w:p>
          <w:p w:rsidR="00B37EF9" w:rsidRPr="00667EE9" w:rsidRDefault="00B37EF9" w:rsidP="00B37EF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z w:val="24"/>
                <w:szCs w:val="24"/>
              </w:rPr>
              <w:t>Применять знания о функциональных разновидностях языка в речевой практике.</w:t>
            </w:r>
          </w:p>
          <w:p w:rsidR="00B37EF9" w:rsidRPr="00667EE9" w:rsidRDefault="00B37EF9" w:rsidP="00B37EF9">
            <w:pPr>
              <w:jc w:val="both"/>
              <w:rPr>
                <w:rFonts w:ascii="Times New Roman" w:hAnsi="Times New Roman" w:cs="Times New Roman"/>
                <w:sz w:val="24"/>
                <w:szCs w:val="24"/>
              </w:rPr>
            </w:pPr>
          </w:p>
          <w:p w:rsidR="00B37EF9" w:rsidRPr="00667EE9" w:rsidRDefault="00B37EF9" w:rsidP="00B37EF9">
            <w:pPr>
              <w:jc w:val="both"/>
              <w:rPr>
                <w:rFonts w:ascii="Times New Roman" w:hAnsi="Times New Roman" w:cs="Times New Roman"/>
                <w:sz w:val="24"/>
                <w:szCs w:val="24"/>
              </w:rPr>
            </w:pPr>
          </w:p>
        </w:tc>
        <w:tc>
          <w:tcPr>
            <w:tcW w:w="992" w:type="dxa"/>
          </w:tcPr>
          <w:p w:rsidR="00B37EF9" w:rsidRPr="00667EE9" w:rsidRDefault="00B37EF9" w:rsidP="00B37EF9">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2977" w:type="dxa"/>
          </w:tcPr>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b/>
                <w:color w:val="000000"/>
                <w:sz w:val="24"/>
                <w:szCs w:val="24"/>
              </w:rPr>
              <w:t>Функциональная стилистика. Культура речи</w:t>
            </w: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Функциональная стилистика. Стилистическая норма.</w:t>
            </w:r>
          </w:p>
          <w:p w:rsidR="00B37EF9" w:rsidRPr="00667EE9" w:rsidRDefault="00B37EF9" w:rsidP="00B37EF9">
            <w:pPr>
              <w:spacing w:line="264" w:lineRule="auto"/>
              <w:jc w:val="both"/>
              <w:rPr>
                <w:rFonts w:ascii="Times New Roman" w:hAnsi="Times New Roman" w:cs="Times New Roman"/>
                <w:sz w:val="24"/>
                <w:szCs w:val="24"/>
              </w:rPr>
            </w:pP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Разговорная речь, сферы её использования, назначение. Основные признаки разговорной речи. Фонетические, интонационные, лексические, морфологические, синтаксические особенности разговорной </w:t>
            </w:r>
            <w:r w:rsidRPr="00667EE9">
              <w:rPr>
                <w:rFonts w:ascii="Times New Roman" w:hAnsi="Times New Roman" w:cs="Times New Roman"/>
                <w:color w:val="000000"/>
                <w:sz w:val="24"/>
                <w:szCs w:val="24"/>
              </w:rPr>
              <w:lastRenderedPageBreak/>
              <w:t xml:space="preserve">речи. Основные жанры разговорной речи: </w:t>
            </w:r>
          </w:p>
          <w:p w:rsidR="00B37EF9" w:rsidRPr="00667EE9" w:rsidRDefault="00B37EF9" w:rsidP="00B37EF9">
            <w:pPr>
              <w:spacing w:line="264" w:lineRule="auto"/>
              <w:jc w:val="both"/>
              <w:rPr>
                <w:rFonts w:ascii="Times New Roman" w:hAnsi="Times New Roman" w:cs="Times New Roman"/>
                <w:color w:val="000000"/>
                <w:sz w:val="24"/>
                <w:szCs w:val="24"/>
              </w:rPr>
            </w:pP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Научный стиль, сферы его использования, назначение. Основные признаки научного стиля. Лексические, морфологические, синтаксические особенности научного стиля. Основные </w:t>
            </w:r>
            <w:proofErr w:type="spellStart"/>
            <w:r w:rsidRPr="00667EE9">
              <w:rPr>
                <w:rFonts w:ascii="Times New Roman" w:hAnsi="Times New Roman" w:cs="Times New Roman"/>
                <w:color w:val="000000"/>
                <w:sz w:val="24"/>
                <w:szCs w:val="24"/>
              </w:rPr>
              <w:t>подстили</w:t>
            </w:r>
            <w:proofErr w:type="spellEnd"/>
            <w:r w:rsidRPr="00667EE9">
              <w:rPr>
                <w:rFonts w:ascii="Times New Roman" w:hAnsi="Times New Roman" w:cs="Times New Roman"/>
                <w:color w:val="000000"/>
                <w:sz w:val="24"/>
                <w:szCs w:val="24"/>
              </w:rPr>
              <w:t xml:space="preserve"> научного стиля. Основные жанры научного стиля.</w:t>
            </w:r>
          </w:p>
          <w:p w:rsidR="00B37EF9" w:rsidRPr="00667EE9" w:rsidRDefault="00B37EF9" w:rsidP="00B37EF9">
            <w:pPr>
              <w:spacing w:line="264" w:lineRule="auto"/>
              <w:jc w:val="both"/>
              <w:rPr>
                <w:rFonts w:ascii="Times New Roman" w:hAnsi="Times New Roman" w:cs="Times New Roman"/>
                <w:color w:val="000000"/>
                <w:sz w:val="24"/>
                <w:szCs w:val="24"/>
              </w:rPr>
            </w:pP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Официально-деловой стиль, сферы его использования, назначение. Основные признаки официально-делового стиля. Лексические, морфологические, синтаксические особенности официально-делового стиля. Основные жанры официально-делового стиля.</w:t>
            </w:r>
          </w:p>
          <w:p w:rsidR="00B37EF9" w:rsidRPr="00667EE9" w:rsidRDefault="00B37EF9" w:rsidP="00B37EF9">
            <w:pPr>
              <w:spacing w:line="264" w:lineRule="auto"/>
              <w:jc w:val="both"/>
              <w:rPr>
                <w:rFonts w:ascii="Times New Roman" w:hAnsi="Times New Roman" w:cs="Times New Roman"/>
                <w:sz w:val="24"/>
                <w:szCs w:val="24"/>
              </w:rPr>
            </w:pP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Публицистический стиль, сферы его использования, назначение. Основные признаки публицистического стиля. Лексические, морфологические, </w:t>
            </w:r>
            <w:r w:rsidRPr="00667EE9">
              <w:rPr>
                <w:rFonts w:ascii="Times New Roman" w:hAnsi="Times New Roman" w:cs="Times New Roman"/>
                <w:color w:val="000000"/>
                <w:sz w:val="24"/>
                <w:szCs w:val="24"/>
              </w:rPr>
              <w:lastRenderedPageBreak/>
              <w:t>синтаксические особенности публицистического стиля. Основные жанры публицистического стиля.</w:t>
            </w:r>
          </w:p>
          <w:p w:rsidR="00B37EF9" w:rsidRPr="00667EE9" w:rsidRDefault="00B37EF9" w:rsidP="00B37EF9">
            <w:pPr>
              <w:spacing w:line="264" w:lineRule="auto"/>
              <w:jc w:val="both"/>
              <w:rPr>
                <w:rFonts w:ascii="Times New Roman" w:hAnsi="Times New Roman" w:cs="Times New Roman"/>
                <w:sz w:val="24"/>
                <w:szCs w:val="24"/>
              </w:rPr>
            </w:pPr>
          </w:p>
          <w:p w:rsidR="00B37EF9" w:rsidRPr="00667EE9" w:rsidRDefault="00B37EF9" w:rsidP="00B37EF9">
            <w:pPr>
              <w:spacing w:line="264" w:lineRule="auto"/>
              <w:jc w:val="both"/>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Язык художественной литературы и его отличие от других функциональных разновидностей </w:t>
            </w:r>
            <w:proofErr w:type="gramStart"/>
            <w:r w:rsidRPr="00667EE9">
              <w:rPr>
                <w:rFonts w:ascii="Times New Roman" w:hAnsi="Times New Roman" w:cs="Times New Roman"/>
                <w:color w:val="000000"/>
                <w:sz w:val="24"/>
                <w:szCs w:val="24"/>
              </w:rPr>
              <w:t>языка .</w:t>
            </w:r>
            <w:proofErr w:type="gramEnd"/>
          </w:p>
          <w:p w:rsidR="00B37EF9" w:rsidRPr="00667EE9" w:rsidRDefault="00B37EF9" w:rsidP="00B37EF9">
            <w:pPr>
              <w:spacing w:line="264" w:lineRule="auto"/>
              <w:jc w:val="both"/>
              <w:rPr>
                <w:rFonts w:ascii="Times New Roman" w:hAnsi="Times New Roman" w:cs="Times New Roman"/>
                <w:sz w:val="24"/>
                <w:szCs w:val="24"/>
              </w:rPr>
            </w:pPr>
            <w:r w:rsidRPr="00667EE9">
              <w:rPr>
                <w:rFonts w:ascii="Times New Roman" w:hAnsi="Times New Roman" w:cs="Times New Roman"/>
                <w:color w:val="000000"/>
                <w:sz w:val="24"/>
                <w:szCs w:val="24"/>
              </w:rPr>
              <w:t>Основные признаки художественной речи.</w:t>
            </w:r>
          </w:p>
        </w:tc>
        <w:tc>
          <w:tcPr>
            <w:tcW w:w="1778" w:type="dxa"/>
          </w:tcPr>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lastRenderedPageBreak/>
              <w:t>Тематический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Письменный</w:t>
            </w:r>
          </w:p>
          <w:p w:rsidR="00B37EF9" w:rsidRPr="00667EE9" w:rsidRDefault="00B37EF9" w:rsidP="00B37EF9">
            <w:pPr>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bl>
    <w:p w:rsidR="00B37EF9" w:rsidRPr="00667EE9" w:rsidRDefault="00B37EF9">
      <w:pPr>
        <w:rPr>
          <w:rFonts w:ascii="Times New Roman" w:hAnsi="Times New Roman" w:cs="Times New Roman"/>
          <w:sz w:val="24"/>
          <w:szCs w:val="24"/>
        </w:rPr>
      </w:pPr>
    </w:p>
    <w:p w:rsidR="00A85C64" w:rsidRPr="00667EE9" w:rsidRDefault="00A85C64">
      <w:pPr>
        <w:rPr>
          <w:rFonts w:ascii="Times New Roman" w:hAnsi="Times New Roman" w:cs="Times New Roman"/>
          <w:sz w:val="24"/>
          <w:szCs w:val="24"/>
        </w:rPr>
      </w:pPr>
    </w:p>
    <w:p w:rsidR="00A85C64" w:rsidRPr="00667EE9" w:rsidRDefault="00A85C64">
      <w:pPr>
        <w:rPr>
          <w:rFonts w:ascii="Times New Roman" w:hAnsi="Times New Roman" w:cs="Times New Roman"/>
          <w:sz w:val="24"/>
          <w:szCs w:val="24"/>
        </w:rPr>
      </w:pPr>
      <w:r w:rsidRPr="00667EE9">
        <w:rPr>
          <w:rFonts w:ascii="Times New Roman" w:hAnsi="Times New Roman" w:cs="Times New Roman"/>
          <w:sz w:val="24"/>
          <w:szCs w:val="24"/>
        </w:rPr>
        <w:t>Литература</w:t>
      </w:r>
    </w:p>
    <w:tbl>
      <w:tblPr>
        <w:tblStyle w:val="a3"/>
        <w:tblW w:w="11056" w:type="dxa"/>
        <w:tblInd w:w="137" w:type="dxa"/>
        <w:tblLayout w:type="fixed"/>
        <w:tblLook w:val="04A0" w:firstRow="1" w:lastRow="0" w:firstColumn="1" w:lastColumn="0" w:noHBand="0" w:noVBand="1"/>
      </w:tblPr>
      <w:tblGrid>
        <w:gridCol w:w="6692"/>
        <w:gridCol w:w="850"/>
        <w:gridCol w:w="1955"/>
        <w:gridCol w:w="1559"/>
      </w:tblGrid>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t>Эмоционально воспринимать и выразительно читать (в том числе по ролям) драматическое произведение, выражать личностное отношение к нему. Конспектировать лекцию учителя и статью учебника, составлять их планы и тезисы.</w:t>
            </w:r>
          </w:p>
          <w:p w:rsidR="00A85C64" w:rsidRPr="00667EE9" w:rsidRDefault="00A85C64" w:rsidP="00EC36A0">
            <w:pPr>
              <w:pStyle w:val="TableParagraph"/>
              <w:ind w:left="0"/>
              <w:jc w:val="both"/>
              <w:rPr>
                <w:sz w:val="24"/>
                <w:szCs w:val="24"/>
              </w:rPr>
            </w:pPr>
            <w:r w:rsidRPr="00667EE9">
              <w:rPr>
                <w:sz w:val="24"/>
                <w:szCs w:val="24"/>
              </w:rPr>
              <w:t xml:space="preserve">Подбирать и обобщать материалы о драматурге, а также об истории создания пьесы с использованием справочной литературы и </w:t>
            </w:r>
            <w:proofErr w:type="spellStart"/>
            <w:r w:rsidRPr="00667EE9">
              <w:rPr>
                <w:sz w:val="24"/>
                <w:szCs w:val="24"/>
              </w:rPr>
              <w:t>интернет-ресурсов</w:t>
            </w:r>
            <w:proofErr w:type="spellEnd"/>
            <w:r w:rsidRPr="00667EE9">
              <w:rPr>
                <w:sz w:val="24"/>
                <w:szCs w:val="24"/>
              </w:rPr>
              <w:t xml:space="preserve">. Осмысливать художественную картину жизни, созданную автором, понимать ключевые проблемы и выражать своё отношение к ним. Составлять лексические и историко-культурные комментарии, используя словари. Развёрнуто </w:t>
            </w:r>
            <w:proofErr w:type="spellStart"/>
            <w:r w:rsidRPr="00667EE9">
              <w:rPr>
                <w:sz w:val="24"/>
                <w:szCs w:val="24"/>
              </w:rPr>
              <w:t>отвечатьна</w:t>
            </w:r>
            <w:proofErr w:type="spellEnd"/>
            <w:r w:rsidRPr="00667EE9">
              <w:rPr>
                <w:sz w:val="24"/>
                <w:szCs w:val="24"/>
              </w:rPr>
              <w:t xml:space="preserve"> вопросы (устно или письменно, с использованием цитирования) и самостоятельно формулировать вопросы к тексту, участвовать в </w:t>
            </w:r>
            <w:proofErr w:type="spellStart"/>
            <w:r w:rsidRPr="00667EE9">
              <w:rPr>
                <w:sz w:val="24"/>
                <w:szCs w:val="24"/>
              </w:rPr>
              <w:t>коллективномдиалоге</w:t>
            </w:r>
            <w:proofErr w:type="spellEnd"/>
            <w:r w:rsidRPr="00667EE9">
              <w:rPr>
                <w:sz w:val="24"/>
                <w:szCs w:val="24"/>
              </w:rPr>
              <w:t xml:space="preserve">, дискуссии, работать в паре и в группе. Анализировать литературное произведение с учётом его </w:t>
            </w:r>
            <w:proofErr w:type="spellStart"/>
            <w:r w:rsidRPr="00667EE9">
              <w:rPr>
                <w:sz w:val="24"/>
                <w:szCs w:val="24"/>
              </w:rPr>
              <w:t>родо</w:t>
            </w:r>
            <w:proofErr w:type="spellEnd"/>
            <w:r w:rsidRPr="00667EE9">
              <w:rPr>
                <w:sz w:val="24"/>
                <w:szCs w:val="24"/>
              </w:rPr>
              <w:t xml:space="preserve">-жанровой принадлежности в единстве формы и содержания с использованием теоретико- литературных терминов и понятий. Характеризовать жанр, тематику, проблематику, идеи, сюжет, композицию и особенности конфликта, анализировать ключевые эпизоды с </w:t>
            </w:r>
            <w:r w:rsidRPr="00667EE9">
              <w:rPr>
                <w:sz w:val="24"/>
                <w:szCs w:val="24"/>
              </w:rPr>
              <w:lastRenderedPageBreak/>
              <w:t xml:space="preserve">учётом авторской позиции и опорой на литературно- критические статьи. Выявлять особенности системы образов, составлять характеристику персонажей, в том числе сравнительную и групповую. Составлять сопоставительные таблицы. Соотносить принципы изображения действительности в произведении с реалистическим методом.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 аннотации. Письменно отвечать на проблемный вопрос, писать сочинение на литературную тему и редактировать собственные работы.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w:t>
            </w:r>
          </w:p>
          <w:p w:rsidR="00A85C64" w:rsidRPr="00667EE9" w:rsidRDefault="00A85C64" w:rsidP="00EC36A0">
            <w:pPr>
              <w:pStyle w:val="TableParagraph"/>
              <w:ind w:left="0"/>
              <w:jc w:val="both"/>
              <w:rPr>
                <w:sz w:val="24"/>
                <w:szCs w:val="24"/>
              </w:rPr>
            </w:pPr>
            <w:r w:rsidRPr="00667EE9">
              <w:rPr>
                <w:sz w:val="24"/>
                <w:szCs w:val="24"/>
              </w:rPr>
              <w:t>Составлять план анализа стихотворения и осуществлять письменный анализ лирического текста. Сопоставлять стихотворения с другими произведениями русской и мировой литературы, интерпретациями в различных видах искусств (графика, живопись, театр, кино, музыка и др.), писать рецензии, отзывы.</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Литература второй половины XIX века</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Н. Островский. Драма «Гроза».</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И. А. Гончаров. Роман «Обломов».</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И. С. Тургенев. Роман «Отцы и дети».</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Ф. И. Тютчев. Стихотворения.</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 xml:space="preserve">Н. А. Некрасов. </w:t>
            </w:r>
            <w:proofErr w:type="spellStart"/>
            <w:r w:rsidRPr="00667EE9">
              <w:rPr>
                <w:rFonts w:ascii="Times New Roman" w:hAnsi="Times New Roman" w:cs="Times New Roman"/>
                <w:sz w:val="24"/>
                <w:szCs w:val="24"/>
              </w:rPr>
              <w:t>Стихотворения.</w:t>
            </w:r>
            <w:r w:rsidRPr="00667EE9">
              <w:rPr>
                <w:rFonts w:ascii="Times New Roman" w:hAnsi="Times New Roman" w:cs="Times New Roman"/>
                <w:sz w:val="24"/>
                <w:szCs w:val="24"/>
              </w:rPr>
              <w:lastRenderedPageBreak/>
              <w:t>Поэма</w:t>
            </w:r>
            <w:proofErr w:type="spellEnd"/>
            <w:r w:rsidRPr="00667EE9">
              <w:rPr>
                <w:rFonts w:ascii="Times New Roman" w:hAnsi="Times New Roman" w:cs="Times New Roman"/>
                <w:sz w:val="24"/>
                <w:szCs w:val="24"/>
              </w:rPr>
              <w:t xml:space="preserve"> «Кому на Руси жить хорошо».</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А. Фет. Стихотворения.</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 xml:space="preserve">М. Е. Салтыков-Щедрин. Роман-хроника «История одного города» </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Ф. М. Достоевский. Роман «Преступление и наказание».</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Л. Н. Толстой. Роман- эпопея «Война и мир».</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Н. С. Лесков. Рассказы и повести.</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П. Чехов. Рассказы. Комедия «Вишнёвый сад».</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 xml:space="preserve">тестирование </w:t>
            </w:r>
          </w:p>
        </w:tc>
      </w:tr>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lastRenderedPageBreak/>
              <w:t xml:space="preserve">Эмоционально воспринимать и выразительно читать (в том числе наизусть) лирическое произведение, выражать личностное отношение к нему. Конспектировать лекцию учителя и статью учебника. Подбирать и обобщать материал о жизни и творчестве поэта с использованием справочной литературы </w:t>
            </w:r>
            <w:proofErr w:type="spellStart"/>
            <w:r w:rsidRPr="00667EE9">
              <w:rPr>
                <w:sz w:val="24"/>
                <w:szCs w:val="24"/>
              </w:rPr>
              <w:t>иинтернет</w:t>
            </w:r>
            <w:proofErr w:type="spellEnd"/>
            <w:r w:rsidRPr="00667EE9">
              <w:rPr>
                <w:sz w:val="24"/>
                <w:szCs w:val="24"/>
              </w:rPr>
              <w:t xml:space="preserve">-ресурсов. Осмысливать художественную картину жизни, созданную автором в лирическом произведении. Составлять лексические и </w:t>
            </w:r>
            <w:r w:rsidRPr="00667EE9">
              <w:rPr>
                <w:sz w:val="24"/>
                <w:szCs w:val="24"/>
              </w:rPr>
              <w:lastRenderedPageBreak/>
              <w:t xml:space="preserve">историко-культурные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лирическое произведение с учётом его </w:t>
            </w:r>
            <w:proofErr w:type="spellStart"/>
            <w:r w:rsidRPr="00667EE9">
              <w:rPr>
                <w:sz w:val="24"/>
                <w:szCs w:val="24"/>
              </w:rPr>
              <w:t>родо</w:t>
            </w:r>
            <w:proofErr w:type="spellEnd"/>
            <w:r w:rsidRPr="00667EE9">
              <w:rPr>
                <w:sz w:val="24"/>
                <w:szCs w:val="24"/>
              </w:rPr>
              <w:t>-жанровой принадлежности в единстве формы и содержания с использованием теоретико-литературных терминов и понятий. Сопоставлять текст с лирическими произведениями русской, мировой и других национальных литератур на основе диалога культур. Письменно отвечать на проблемный вопрос, писать отзывы, аннотации, рецензии и редактировать собственные работы.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Литература народов России</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 xml:space="preserve">Стихотворения Г. Тукая, К. Хетагурова </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Практический</w:t>
            </w:r>
          </w:p>
        </w:tc>
      </w:tr>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 о жизни и творчестве писателя с использованием справочной литературы и интернет- ресурсов. Осмысливать художественную картину жизни, созданную автором в произведении, понимать ключевые проблемы и выражать своё отношение к ним. Составлять лексические и историко- культурные комментарии, используя словари. Развёрнуто отвечать на вопросы (устно или письменно, с использованием цитирования) и самостоятельно формулировать вопросы к тексту произведения, участвовать в коллективном диалоге, дискуссии, работать в паре и в группе. Анализировать литературное произведение с учётом его </w:t>
            </w:r>
            <w:proofErr w:type="spellStart"/>
            <w:r w:rsidRPr="00667EE9">
              <w:rPr>
                <w:sz w:val="24"/>
                <w:szCs w:val="24"/>
              </w:rPr>
              <w:t>родо</w:t>
            </w:r>
            <w:proofErr w:type="spellEnd"/>
            <w:r w:rsidRPr="00667EE9">
              <w:rPr>
                <w:sz w:val="24"/>
                <w:szCs w:val="24"/>
              </w:rPr>
              <w:t>-жанровой принадлежности в единстве формы и содержания с использованием теоретико- литературных терминов и понятий.</w:t>
            </w:r>
          </w:p>
          <w:p w:rsidR="00A85C64" w:rsidRPr="00667EE9" w:rsidRDefault="00A85C64" w:rsidP="00EC36A0">
            <w:pPr>
              <w:pStyle w:val="TableParagraph"/>
              <w:ind w:left="0"/>
              <w:jc w:val="both"/>
              <w:rPr>
                <w:sz w:val="24"/>
                <w:szCs w:val="24"/>
              </w:rPr>
            </w:pPr>
            <w:r w:rsidRPr="00667EE9">
              <w:rPr>
                <w:sz w:val="24"/>
                <w:szCs w:val="24"/>
              </w:rPr>
              <w:t xml:space="preserve">Сопоставлять текст с другими произведениями русской и мировой литературы и их интерпретациями в различных видах искусств (графика, живопись, театр, кино, музыка и др.). Письменно отвечать на проблемный вопрос, писать отзывы, аннотации, рецензии и редактировать собственные работы.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w:t>
            </w:r>
            <w:r w:rsidRPr="00667EE9">
              <w:rPr>
                <w:sz w:val="24"/>
                <w:szCs w:val="24"/>
              </w:rPr>
              <w:lastRenderedPageBreak/>
              <w:t xml:space="preserve">традиционных библиотек и электронных библиотечных систем. </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Зарубежная литература</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Зарубежная проза второй половины XIX века.</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Зарубежная поэзия второй половины XIX века.</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Зарубежная драматургия второй половины XIX века.</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p w:rsidR="00A85C64" w:rsidRPr="00667EE9" w:rsidRDefault="00A85C64" w:rsidP="00EC36A0">
            <w:pPr>
              <w:jc w:val="both"/>
              <w:rPr>
                <w:rFonts w:ascii="Times New Roman" w:hAnsi="Times New Roman" w:cs="Times New Roman"/>
                <w:sz w:val="24"/>
                <w:szCs w:val="24"/>
              </w:rPr>
            </w:pPr>
          </w:p>
        </w:tc>
      </w:tr>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 ресурсов. Развёрнуто отвечать на вопросы и участвовать в коллективном диалоге, дискуссии, работать в паре и в группе. Определять сюжет, героев, идейно-эмоциональное содержание произведения, ключевые проблемы и своё отношение к ним, художественные средства изображения. Составлять лексические и историко- культурные комментарии. Работать со словарями и справочной литературой. Анализировать литературное произведение с учётом его </w:t>
            </w:r>
            <w:proofErr w:type="spellStart"/>
            <w:r w:rsidRPr="00667EE9">
              <w:rPr>
                <w:sz w:val="24"/>
                <w:szCs w:val="24"/>
              </w:rPr>
              <w:t>родо</w:t>
            </w:r>
            <w:proofErr w:type="spellEnd"/>
            <w:r w:rsidRPr="00667EE9">
              <w:rPr>
                <w:sz w:val="24"/>
                <w:szCs w:val="24"/>
              </w:rPr>
              <w:t xml:space="preserve">- жанровой принадлежности в единстве формы и содержания с учётом авторской позиции и использованием теоретико- литературных терминов и понятий.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 Самостоятельно работать с разными информационными источниками, в том числе в </w:t>
            </w:r>
            <w:proofErr w:type="spellStart"/>
            <w:r w:rsidRPr="00667EE9">
              <w:rPr>
                <w:sz w:val="24"/>
                <w:szCs w:val="24"/>
              </w:rPr>
              <w:t>медиапространстве</w:t>
            </w:r>
            <w:proofErr w:type="spellEnd"/>
            <w:r w:rsidRPr="00667EE9">
              <w:rPr>
                <w:sz w:val="24"/>
                <w:szCs w:val="24"/>
              </w:rPr>
              <w:t xml:space="preserve">, осуществлять программу самостоятельного чтения. Писать сочинение, рецензию, отзыв, аннотацию.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 Разрабатывать индивидуальный/ коллективный учебный проект. </w:t>
            </w:r>
          </w:p>
          <w:p w:rsidR="00A85C64" w:rsidRPr="00667EE9" w:rsidRDefault="00A85C64" w:rsidP="00EC36A0">
            <w:pPr>
              <w:pStyle w:val="TableParagraph"/>
              <w:ind w:left="0"/>
              <w:jc w:val="both"/>
              <w:rPr>
                <w:sz w:val="24"/>
                <w:szCs w:val="24"/>
              </w:rPr>
            </w:pPr>
            <w:r w:rsidRPr="00667EE9">
              <w:rPr>
                <w:sz w:val="24"/>
                <w:szCs w:val="24"/>
              </w:rPr>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писателе. Развёрнуто отвечать на вопросы (устно или письменно, с использованием цитирования), самостоятельно формулировать вопросы к тексту произведения, участвовать в коллективном диалоге, дискуссии, работать в паре и в группе, аргументированно высказывать свою точку зрения. Определять тематику и проблематику </w:t>
            </w:r>
            <w:r w:rsidRPr="00667EE9">
              <w:rPr>
                <w:sz w:val="24"/>
                <w:szCs w:val="24"/>
              </w:rPr>
              <w:lastRenderedPageBreak/>
              <w:t xml:space="preserve">произведения, его родовую и жанровую принадлежность. Составлять лексические и историко-культурные комментарии. Работать со словарями и справочной литературой. Анализировать литературное произведение с использованием теоретико-литературных терминов и понятий. Самостоятельно работать с разными информационными источниками, оптимально использовать ресурсы традиционных библиотек и электронных библиотечных систем. </w:t>
            </w:r>
          </w:p>
          <w:p w:rsidR="00A85C64" w:rsidRPr="00667EE9" w:rsidRDefault="00A85C64" w:rsidP="00EC36A0">
            <w:pPr>
              <w:pStyle w:val="TableParagraph"/>
              <w:ind w:left="0"/>
              <w:jc w:val="both"/>
              <w:rPr>
                <w:sz w:val="24"/>
                <w:szCs w:val="24"/>
              </w:rPr>
            </w:pPr>
            <w:r w:rsidRPr="00667EE9">
              <w:rPr>
                <w:sz w:val="24"/>
                <w:szCs w:val="24"/>
              </w:rPr>
              <w:t xml:space="preserve">Выявлять основное </w:t>
            </w:r>
            <w:proofErr w:type="spellStart"/>
            <w:r w:rsidRPr="00667EE9">
              <w:rPr>
                <w:sz w:val="24"/>
                <w:szCs w:val="24"/>
              </w:rPr>
              <w:t>содержаниеи</w:t>
            </w:r>
            <w:proofErr w:type="spellEnd"/>
            <w:r w:rsidRPr="00667EE9">
              <w:rPr>
                <w:sz w:val="24"/>
                <w:szCs w:val="24"/>
              </w:rPr>
              <w:t xml:space="preserve"> проблемы статьи о поэте, определять его роль в истории поэзии. Подбирать и обо </w:t>
            </w:r>
            <w:proofErr w:type="spellStart"/>
            <w:r w:rsidRPr="00667EE9">
              <w:rPr>
                <w:sz w:val="24"/>
                <w:szCs w:val="24"/>
              </w:rPr>
              <w:t>бщать</w:t>
            </w:r>
            <w:proofErr w:type="spellEnd"/>
            <w:r w:rsidRPr="00667EE9">
              <w:rPr>
                <w:sz w:val="24"/>
                <w:szCs w:val="24"/>
              </w:rPr>
              <w:t xml:space="preserve"> материалы о поэте, а также об истории создания </w:t>
            </w:r>
            <w:proofErr w:type="spellStart"/>
            <w:r w:rsidRPr="00667EE9">
              <w:rPr>
                <w:sz w:val="24"/>
                <w:szCs w:val="24"/>
              </w:rPr>
              <w:t>стихотворенийс</w:t>
            </w:r>
            <w:proofErr w:type="spellEnd"/>
            <w:r w:rsidRPr="00667EE9">
              <w:rPr>
                <w:sz w:val="24"/>
                <w:szCs w:val="24"/>
              </w:rPr>
              <w:t xml:space="preserve"> использованием справочной литературы и </w:t>
            </w:r>
            <w:proofErr w:type="spellStart"/>
            <w:r w:rsidRPr="00667EE9">
              <w:rPr>
                <w:sz w:val="24"/>
                <w:szCs w:val="24"/>
              </w:rPr>
              <w:t>интернет-ресурсов</w:t>
            </w:r>
            <w:proofErr w:type="spellEnd"/>
            <w:r w:rsidRPr="00667EE9">
              <w:rPr>
                <w:sz w:val="24"/>
                <w:szCs w:val="24"/>
              </w:rPr>
              <w:t xml:space="preserve">. Эмоционально воспринимать и выразительно читать (в том числе наизусть) лирическое произведение, выражать личностное отношение к нему. Самостоятельно анализировать его с учётом историко-культурного контекста и </w:t>
            </w:r>
            <w:proofErr w:type="spellStart"/>
            <w:r w:rsidRPr="00667EE9">
              <w:rPr>
                <w:sz w:val="24"/>
                <w:szCs w:val="24"/>
              </w:rPr>
              <w:t>родо</w:t>
            </w:r>
            <w:proofErr w:type="spellEnd"/>
            <w:r w:rsidRPr="00667EE9">
              <w:rPr>
                <w:sz w:val="24"/>
                <w:szCs w:val="24"/>
              </w:rPr>
              <w:t xml:space="preserve">-жанровой специфики. Определять идейно-эмоциональное содержание произведения, понимать ключевые проблемы и выражать своё отношение к ним, выявлять изобразительно-выразительные особенности поэтического текста. Составлять лексические и историко- культурные комментарии. Работать со словарями и справочной литературой. Развёрнуто отвечать на вопросы (устно или письменно, с использованием цитирования). Самостоятельно работать с разными информационными источниками, в том числе в </w:t>
            </w:r>
            <w:proofErr w:type="spellStart"/>
            <w:r w:rsidRPr="00667EE9">
              <w:rPr>
                <w:sz w:val="24"/>
                <w:szCs w:val="24"/>
              </w:rPr>
              <w:t>медиапространстве</w:t>
            </w:r>
            <w:proofErr w:type="spellEnd"/>
            <w:r w:rsidRPr="00667EE9">
              <w:rPr>
                <w:sz w:val="24"/>
                <w:szCs w:val="24"/>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pStyle w:val="TableParagraph"/>
              <w:ind w:left="0"/>
              <w:jc w:val="both"/>
              <w:rPr>
                <w:b/>
                <w:sz w:val="24"/>
                <w:szCs w:val="24"/>
              </w:rPr>
            </w:pPr>
            <w:r w:rsidRPr="00667EE9">
              <w:rPr>
                <w:b/>
                <w:sz w:val="24"/>
                <w:szCs w:val="24"/>
              </w:rPr>
              <w:t>Литература конца XIX — начала ХХ века</w:t>
            </w: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r w:rsidRPr="00667EE9">
              <w:rPr>
                <w:sz w:val="24"/>
                <w:szCs w:val="24"/>
              </w:rPr>
              <w:t>А. И. Куприн. Рассказы и повести.</w:t>
            </w: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r w:rsidRPr="00667EE9">
              <w:rPr>
                <w:sz w:val="24"/>
                <w:szCs w:val="24"/>
              </w:rPr>
              <w:t>Л. Н. Андреев. Рассказы и повести.</w:t>
            </w: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r w:rsidRPr="00667EE9">
              <w:rPr>
                <w:sz w:val="24"/>
                <w:szCs w:val="24"/>
              </w:rPr>
              <w:t>М.</w:t>
            </w:r>
            <w:r w:rsidRPr="00667EE9">
              <w:rPr>
                <w:sz w:val="24"/>
                <w:szCs w:val="24"/>
              </w:rPr>
              <w:tab/>
              <w:t>Горький.</w:t>
            </w:r>
            <w:r w:rsidRPr="00667EE9">
              <w:rPr>
                <w:sz w:val="24"/>
                <w:szCs w:val="24"/>
              </w:rPr>
              <w:tab/>
              <w:t>Рассказы. Пьеса «На дне».</w:t>
            </w: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r w:rsidRPr="00667EE9">
              <w:rPr>
                <w:sz w:val="24"/>
                <w:szCs w:val="24"/>
              </w:rPr>
              <w:t>Стихотворения поэтов Серебряного века.</w:t>
            </w: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p w:rsidR="00A85C64" w:rsidRPr="00667EE9" w:rsidRDefault="00A85C64" w:rsidP="00EC36A0">
            <w:pPr>
              <w:pStyle w:val="TableParagraph"/>
              <w:ind w:left="0"/>
              <w:jc w:val="both"/>
              <w:rPr>
                <w:sz w:val="24"/>
                <w:szCs w:val="24"/>
              </w:rPr>
            </w:pP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tc>
      </w:tr>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интернет- ресурсов. Составлять лексические и историко-культурные комментарии. Работать со словарями и справочной литературой. Отвечать на вопросы и участвовать в дискуссии, аргументированно высказывать свою точку зрения. </w:t>
            </w:r>
            <w:r w:rsidRPr="00667EE9">
              <w:rPr>
                <w:sz w:val="24"/>
                <w:szCs w:val="24"/>
              </w:rPr>
              <w:lastRenderedPageBreak/>
              <w:t xml:space="preserve">Самостоятельно формулировать вопросы к тексту произведения, участвовать в коллективном диалоге, дискуссии, работать в паре и в группе. Анализировать произведение в единстве формы и содержания; определять его родовую и жанровую принадлежность, художественные особенности. Характеризовать тематику, проблематику, идеи, сюжет и композицию эпического произведения. Выделять и анализировать ключевые эпизоды с учётом выражения авторской позиции. Самостоятельно работать с разными информационными источниками, в том числе в </w:t>
            </w:r>
            <w:proofErr w:type="spellStart"/>
            <w:r w:rsidRPr="00667EE9">
              <w:rPr>
                <w:sz w:val="24"/>
                <w:szCs w:val="24"/>
              </w:rPr>
              <w:t>медиапространстве</w:t>
            </w:r>
            <w:proofErr w:type="spellEnd"/>
            <w:r w:rsidRPr="00667EE9">
              <w:rPr>
                <w:sz w:val="24"/>
                <w:szCs w:val="24"/>
              </w:rPr>
              <w:t>. Сопоставлять текст с другими произведениями русской и мировой литературы, интерпретациями в различных видах искусств (графика, живопись, театр, кино, музыка и др.).</w:t>
            </w:r>
          </w:p>
          <w:p w:rsidR="00A85C64" w:rsidRPr="00667EE9" w:rsidRDefault="00A85C64" w:rsidP="00EC36A0">
            <w:pPr>
              <w:pStyle w:val="TableParagraph"/>
              <w:ind w:left="0"/>
              <w:jc w:val="both"/>
              <w:rPr>
                <w:sz w:val="24"/>
                <w:szCs w:val="24"/>
              </w:rPr>
            </w:pPr>
            <w:r w:rsidRPr="00667EE9">
              <w:rPr>
                <w:sz w:val="24"/>
                <w:szCs w:val="24"/>
              </w:rPr>
              <w:t>Письменно отвечать на проблемный вопрос, писать сочинение на литературную тему и редактировать собственные работы. Писать рецензии, отзывы, аннотации.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p w:rsidR="00A85C64" w:rsidRPr="00667EE9" w:rsidRDefault="00A85C64" w:rsidP="00EC36A0">
            <w:pPr>
              <w:pStyle w:val="TableParagraph"/>
              <w:ind w:left="0"/>
              <w:jc w:val="both"/>
              <w:rPr>
                <w:sz w:val="24"/>
                <w:szCs w:val="24"/>
              </w:rPr>
            </w:pPr>
            <w:r w:rsidRPr="00667EE9">
              <w:rPr>
                <w:sz w:val="24"/>
                <w:szCs w:val="24"/>
              </w:rPr>
              <w:t xml:space="preserve">Эмоционально воспринимать и выразительно читать (в том числе наизусть) лирическое и лиро-эпическое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о поэте. Подбирать и обобщать материалы о поэте, а также об истории создания стихотворений с использованием справочной литературы и </w:t>
            </w:r>
            <w:proofErr w:type="spellStart"/>
            <w:r w:rsidRPr="00667EE9">
              <w:rPr>
                <w:sz w:val="24"/>
                <w:szCs w:val="24"/>
              </w:rPr>
              <w:t>интернет-ресурсов</w:t>
            </w:r>
            <w:proofErr w:type="spellEnd"/>
            <w:r w:rsidRPr="00667EE9">
              <w:rPr>
                <w:sz w:val="24"/>
                <w:szCs w:val="24"/>
              </w:rPr>
              <w:t>.</w:t>
            </w:r>
          </w:p>
          <w:p w:rsidR="00A85C64" w:rsidRPr="00667EE9" w:rsidRDefault="00A85C64" w:rsidP="00EC36A0">
            <w:pPr>
              <w:pStyle w:val="TableParagraph"/>
              <w:ind w:left="0"/>
              <w:jc w:val="both"/>
              <w:rPr>
                <w:sz w:val="24"/>
                <w:szCs w:val="24"/>
              </w:rPr>
            </w:pPr>
            <w:r w:rsidRPr="00667EE9">
              <w:rPr>
                <w:sz w:val="24"/>
                <w:szCs w:val="24"/>
              </w:rPr>
              <w:t xml:space="preserve">Составлять лексические и историко- культурные комментарии. Работать со словарями и справочной литературой. Развёрнуто отвечать на вопросы и участвовать в дискуссии, аргументированно высказывать свою точку зрения. Анализировать поэтическое произведение с учётом его </w:t>
            </w:r>
            <w:proofErr w:type="spellStart"/>
            <w:r w:rsidRPr="00667EE9">
              <w:rPr>
                <w:sz w:val="24"/>
                <w:szCs w:val="24"/>
              </w:rPr>
              <w:t>родо</w:t>
            </w:r>
            <w:proofErr w:type="spellEnd"/>
            <w:r w:rsidRPr="00667EE9">
              <w:rPr>
                <w:sz w:val="24"/>
                <w:szCs w:val="24"/>
              </w:rPr>
              <w:t>-жанровой специфики. Определять идейно-эмоциональное содержание произведения, понимать ключевые проблемы, выявлять изобразительные особенности поэтического текста.</w:t>
            </w:r>
          </w:p>
          <w:p w:rsidR="00A85C64" w:rsidRPr="00667EE9" w:rsidRDefault="00A85C64" w:rsidP="00EC36A0">
            <w:pPr>
              <w:pStyle w:val="TableParagraph"/>
              <w:ind w:left="0"/>
              <w:jc w:val="both"/>
              <w:rPr>
                <w:sz w:val="24"/>
                <w:szCs w:val="24"/>
              </w:rPr>
            </w:pPr>
            <w:r w:rsidRPr="00667EE9">
              <w:rPr>
                <w:sz w:val="24"/>
                <w:szCs w:val="24"/>
              </w:rPr>
              <w:t xml:space="preserve">Выявлять особенности построения стиха, поэтического почерка поэта. Составлять план анализа стихотворения и осуществлять письменный анализ лирического текста. </w:t>
            </w:r>
            <w:r w:rsidRPr="00667EE9">
              <w:rPr>
                <w:sz w:val="24"/>
                <w:szCs w:val="24"/>
              </w:rPr>
              <w:lastRenderedPageBreak/>
              <w:t xml:space="preserve">Письменно отвечать на проблемный вопрос, писать сочинение на литературную тему и редактировать собственные работы. Самостоятельно работать с разными информационными источниками, в том числе в </w:t>
            </w:r>
            <w:proofErr w:type="spellStart"/>
            <w:r w:rsidRPr="00667EE9">
              <w:rPr>
                <w:sz w:val="24"/>
                <w:szCs w:val="24"/>
              </w:rPr>
              <w:t>медиапространстве</w:t>
            </w:r>
            <w:proofErr w:type="spellEnd"/>
            <w:r w:rsidRPr="00667EE9">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Литература ХХ века</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И. А. Бунин. Рассказы.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Н.А. Островский. Роман «Как закалялась сталь» (главы).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М. А. Шолохов. Роман- эпопея «Тихий Дон» (главы).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М. А. Булгаков. Романы.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П. Платонов. Рассказы и повести</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Проза о Великой Отечественной войне.</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А.А. Фадеев. Роман «Молодая гвардия».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В.О. Богомолов. Роман «В августе сорок четвертого».</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И. Солженицын. Произведения «Один день Ивана Денисовича», «Архипелаг ГУЛАГ» (фрагменты).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В. М. Шукшин. Рассказы.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В. Г. Распутин. Рассказы и повести.</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А. Блок. Стихотворения. Поэма «Двенадцать»</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 xml:space="preserve">В. В. Маяковский. Стихотворения. </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Поэма «Облако в штанах».</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С. А. Есенин.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О. Э. Мандельштам.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М. И. Цветаева.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А. Ахматова. Стихотворения. Поэма «Реквием».</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А. Т. Твардовский.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Поэзия о Великой Отечественной войне.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Драматургия о Великой Отечественной войне. Пьесы.</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Б. Л. Пастернак.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Н. М. Рубцов. Стихотворения.</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И. А. Бродский. Стихотворения.</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Тематический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tc>
      </w:tr>
      <w:tr w:rsidR="00A85C64" w:rsidRPr="00667EE9" w:rsidTr="00A85C64">
        <w:tc>
          <w:tcPr>
            <w:tcW w:w="6692" w:type="dxa"/>
          </w:tcPr>
          <w:p w:rsidR="00A85C64" w:rsidRPr="00667EE9" w:rsidRDefault="00A85C64" w:rsidP="00EC36A0">
            <w:pPr>
              <w:pStyle w:val="TableParagraph"/>
              <w:ind w:left="0"/>
              <w:jc w:val="both"/>
              <w:rPr>
                <w:sz w:val="24"/>
                <w:szCs w:val="24"/>
              </w:rPr>
            </w:pPr>
            <w:r w:rsidRPr="00667EE9">
              <w:rPr>
                <w:sz w:val="24"/>
                <w:szCs w:val="24"/>
              </w:rPr>
              <w:lastRenderedPageBreak/>
              <w:t xml:space="preserve">Эмоционально воспринимать и выразительно читать литературное произведение, выражать личностное отношение к нему. Конспектировать лекцию учителя и статью учебника, составлять их планы и тезисы. Подбирать и обобщать материалы о писателе, а также об истории создания произведения с использованием справочной литературы и </w:t>
            </w:r>
            <w:r w:rsidRPr="00667EE9">
              <w:rPr>
                <w:sz w:val="24"/>
                <w:szCs w:val="24"/>
              </w:rPr>
              <w:lastRenderedPageBreak/>
              <w:t xml:space="preserve">интернет- ресурсов. Составлять лексические и историко-культурные комментарии. Развёрнуто отвечать на вопросы и участвовать в дискуссии,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667EE9">
              <w:rPr>
                <w:sz w:val="24"/>
                <w:szCs w:val="24"/>
              </w:rPr>
              <w:t>родо</w:t>
            </w:r>
            <w:proofErr w:type="spellEnd"/>
            <w:r w:rsidRPr="00667EE9">
              <w:rPr>
                <w:sz w:val="24"/>
                <w:szCs w:val="24"/>
              </w:rPr>
              <w:t>-жанровой принадлежности, характеризовать сюжет и героев произведения, проблематику и идейно-эмоциональное содержание, своеобразие языка произведения.</w:t>
            </w:r>
          </w:p>
          <w:p w:rsidR="00A85C64" w:rsidRPr="00667EE9" w:rsidRDefault="00A85C64" w:rsidP="00A85C64">
            <w:pPr>
              <w:pStyle w:val="TableParagraph"/>
              <w:ind w:left="34"/>
              <w:jc w:val="both"/>
              <w:rPr>
                <w:sz w:val="24"/>
                <w:szCs w:val="24"/>
              </w:rPr>
            </w:pPr>
            <w:r w:rsidRPr="00667EE9">
              <w:rPr>
                <w:sz w:val="24"/>
                <w:szCs w:val="24"/>
              </w:rPr>
              <w:t xml:space="preserve">Сопоставлять произведения, их сюжеты и фрагменты (с учётом </w:t>
            </w:r>
            <w:proofErr w:type="spellStart"/>
            <w:r w:rsidRPr="00667EE9">
              <w:rPr>
                <w:sz w:val="24"/>
                <w:szCs w:val="24"/>
              </w:rPr>
              <w:t>внутритекстовых</w:t>
            </w:r>
            <w:proofErr w:type="spellEnd"/>
            <w:r w:rsidRPr="00667EE9">
              <w:rPr>
                <w:sz w:val="24"/>
                <w:szCs w:val="24"/>
              </w:rPr>
              <w:t xml:space="preserve"> и межтекстовых связей), образы персонажей, литературные явления и факты, темы, проблемы, жанры, художественные приёмы, особенности языка. Уметь 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w:t>
            </w:r>
          </w:p>
          <w:p w:rsidR="00A85C64" w:rsidRPr="00667EE9" w:rsidRDefault="00A85C64" w:rsidP="00EC36A0">
            <w:pPr>
              <w:pStyle w:val="TableParagraph"/>
              <w:ind w:left="0"/>
              <w:jc w:val="both"/>
              <w:rPr>
                <w:sz w:val="24"/>
                <w:szCs w:val="24"/>
              </w:rPr>
            </w:pPr>
            <w:r w:rsidRPr="00667EE9">
              <w:rPr>
                <w:sz w:val="24"/>
                <w:szCs w:val="24"/>
              </w:rPr>
              <w:t xml:space="preserve">Самостоятельно работать с разными информационными источниками, в том числе в </w:t>
            </w:r>
            <w:proofErr w:type="spellStart"/>
            <w:r w:rsidRPr="00667EE9">
              <w:rPr>
                <w:sz w:val="24"/>
                <w:szCs w:val="24"/>
              </w:rPr>
              <w:t>медиапространстве</w:t>
            </w:r>
            <w:proofErr w:type="spellEnd"/>
            <w:r w:rsidRPr="00667EE9">
              <w:rPr>
                <w:sz w:val="24"/>
                <w:szCs w:val="24"/>
              </w:rPr>
              <w:t>. 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pStyle w:val="TableParagraph"/>
              <w:ind w:left="0"/>
              <w:jc w:val="both"/>
              <w:rPr>
                <w:b/>
                <w:sz w:val="24"/>
                <w:szCs w:val="24"/>
              </w:rPr>
            </w:pPr>
            <w:r w:rsidRPr="00667EE9">
              <w:rPr>
                <w:b/>
                <w:sz w:val="24"/>
                <w:szCs w:val="24"/>
              </w:rPr>
              <w:t>Проза второй половины XX – начала XXI века</w:t>
            </w:r>
          </w:p>
          <w:p w:rsidR="00A85C64" w:rsidRPr="00667EE9" w:rsidRDefault="00A85C64" w:rsidP="00EC36A0">
            <w:pPr>
              <w:pStyle w:val="TableParagraph"/>
              <w:ind w:left="0"/>
              <w:jc w:val="both"/>
              <w:rPr>
                <w:sz w:val="24"/>
                <w:szCs w:val="24"/>
              </w:rPr>
            </w:pPr>
            <w:r w:rsidRPr="00667EE9">
              <w:rPr>
                <w:sz w:val="24"/>
                <w:szCs w:val="24"/>
              </w:rPr>
              <w:t>Рассказы, повести, романы</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 тестирование</w:t>
            </w:r>
          </w:p>
          <w:p w:rsidR="00A85C64" w:rsidRPr="00667EE9" w:rsidRDefault="00A85C64" w:rsidP="00EC36A0">
            <w:pPr>
              <w:jc w:val="both"/>
              <w:rPr>
                <w:rFonts w:ascii="Times New Roman" w:hAnsi="Times New Roman" w:cs="Times New Roman"/>
                <w:sz w:val="24"/>
                <w:szCs w:val="24"/>
              </w:rPr>
            </w:pPr>
          </w:p>
        </w:tc>
      </w:tr>
      <w:tr w:rsidR="00A85C64" w:rsidRPr="00667EE9" w:rsidTr="00A85C64">
        <w:tc>
          <w:tcPr>
            <w:tcW w:w="6692" w:type="dxa"/>
          </w:tcPr>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lastRenderedPageBreak/>
              <w:t xml:space="preserve">Эмоционально воспринимать и выразительно читать поэтическое произведение (в том числе наизусть),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Подбирать и обобщать материалы о поэте, а также об истории создания произведения с использованием справочной литературы и </w:t>
            </w:r>
            <w:proofErr w:type="spellStart"/>
            <w:r w:rsidRPr="00667EE9">
              <w:rPr>
                <w:rFonts w:ascii="Times New Roman" w:eastAsia="Times New Roman" w:hAnsi="Times New Roman" w:cs="Times New Roman"/>
                <w:sz w:val="24"/>
                <w:szCs w:val="24"/>
                <w:lang w:eastAsia="ru-RU"/>
              </w:rPr>
              <w:t>интернет-ресурсов</w:t>
            </w:r>
            <w:proofErr w:type="spellEnd"/>
            <w:r w:rsidRPr="00667EE9">
              <w:rPr>
                <w:rFonts w:ascii="Times New Roman" w:eastAsia="Times New Roman" w:hAnsi="Times New Roman" w:cs="Times New Roman"/>
                <w:sz w:val="24"/>
                <w:szCs w:val="24"/>
                <w:lang w:eastAsia="ru-RU"/>
              </w:rPr>
              <w:t>.</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Составлять лексические и историко- культурные комментарии. Развёрнуто отвечать на вопросы и участвовать в дискуссии, аргументированно высказывать свою точку зрения. Определять идейно-эмоциональное содержание лирического произведения, понимать его ключевые проблемы, выявлять </w:t>
            </w:r>
            <w:r w:rsidRPr="00667EE9">
              <w:rPr>
                <w:rFonts w:ascii="Times New Roman" w:eastAsia="Times New Roman" w:hAnsi="Times New Roman" w:cs="Times New Roman"/>
                <w:sz w:val="24"/>
                <w:szCs w:val="24"/>
                <w:lang w:eastAsia="ru-RU"/>
              </w:rPr>
              <w:lastRenderedPageBreak/>
              <w:t>изобразительно-выразительные особенности поэтического текста.</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Сопоставлять произведения (с учётом </w:t>
            </w:r>
            <w:proofErr w:type="spellStart"/>
            <w:r w:rsidRPr="00667EE9">
              <w:rPr>
                <w:rFonts w:ascii="Times New Roman" w:eastAsia="Times New Roman" w:hAnsi="Times New Roman" w:cs="Times New Roman"/>
                <w:sz w:val="24"/>
                <w:szCs w:val="24"/>
                <w:lang w:eastAsia="ru-RU"/>
              </w:rPr>
              <w:t>внутритекстовых</w:t>
            </w:r>
            <w:proofErr w:type="spellEnd"/>
            <w:r w:rsidRPr="00667EE9">
              <w:rPr>
                <w:rFonts w:ascii="Times New Roman" w:eastAsia="Times New Roman" w:hAnsi="Times New Roman" w:cs="Times New Roman"/>
                <w:sz w:val="24"/>
                <w:szCs w:val="24"/>
                <w:lang w:eastAsia="ru-RU"/>
              </w:rPr>
              <w:t xml:space="preserve"> и межтекстовых связей): темы, проблемы, художественные приёмы, особенности языка. Самостоятельно работать с разными информационными источниками, в том числе в </w:t>
            </w:r>
            <w:proofErr w:type="spellStart"/>
            <w:r w:rsidRPr="00667EE9">
              <w:rPr>
                <w:rFonts w:ascii="Times New Roman" w:eastAsia="Times New Roman" w:hAnsi="Times New Roman" w:cs="Times New Roman"/>
                <w:sz w:val="24"/>
                <w:szCs w:val="24"/>
                <w:lang w:eastAsia="ru-RU"/>
              </w:rPr>
              <w:t>медиапространстве</w:t>
            </w:r>
            <w:proofErr w:type="spellEnd"/>
            <w:r w:rsidRPr="00667EE9">
              <w:rPr>
                <w:rFonts w:ascii="Times New Roman" w:eastAsia="Times New Roman" w:hAnsi="Times New Roman" w:cs="Times New Roman"/>
                <w:sz w:val="24"/>
                <w:szCs w:val="24"/>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Поэзия второй половины XX – начала XXI века</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Стихотворения.</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tc>
      </w:tr>
      <w:tr w:rsidR="00A85C64" w:rsidRPr="00667EE9" w:rsidTr="00A85C64">
        <w:tc>
          <w:tcPr>
            <w:tcW w:w="6692" w:type="dxa"/>
          </w:tcPr>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lastRenderedPageBreak/>
              <w:t>Эмоционально воспринимать и выразительно читать драматическое произведение (в том числе по ролям), выражать личностное отношение к нему.</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драматурге, а также об истории создания произведения с использованием справочной литературы и интернет- ресурсов. Составлять лексические и историко-культурные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выявлять жанровую </w:t>
            </w:r>
            <w:proofErr w:type="spellStart"/>
            <w:r w:rsidRPr="00667EE9">
              <w:rPr>
                <w:rFonts w:ascii="Times New Roman" w:eastAsia="Times New Roman" w:hAnsi="Times New Roman" w:cs="Times New Roman"/>
                <w:sz w:val="24"/>
                <w:szCs w:val="24"/>
                <w:lang w:eastAsia="ru-RU"/>
              </w:rPr>
              <w:t>спецификудраматического</w:t>
            </w:r>
            <w:proofErr w:type="spellEnd"/>
            <w:r w:rsidRPr="00667EE9">
              <w:rPr>
                <w:rFonts w:ascii="Times New Roman" w:eastAsia="Times New Roman" w:hAnsi="Times New Roman" w:cs="Times New Roman"/>
                <w:sz w:val="24"/>
                <w:szCs w:val="24"/>
                <w:lang w:eastAsia="ru-RU"/>
              </w:rPr>
              <w:t xml:space="preserve"> произведения, характеризовать сюжет и героев произведения, конфликт, проблематику и идейно-эмоциональное содержание.</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Самостоятельно сравнивать произведения с их интерпретациями в других видах искусств (графика, живопись, театр, кино, музыка и др.). Составлять устный или письменный монологический ответ на выбранную тему, писать сочинение-рассуждение, рецензию, редактировать и совершенствовать собственные письменные высказывания. Самостоятельно работать с разными информационными источниками, в том числе в </w:t>
            </w:r>
            <w:proofErr w:type="spellStart"/>
            <w:r w:rsidRPr="00667EE9">
              <w:rPr>
                <w:rFonts w:ascii="Times New Roman" w:eastAsia="Times New Roman" w:hAnsi="Times New Roman" w:cs="Times New Roman"/>
                <w:sz w:val="24"/>
                <w:szCs w:val="24"/>
                <w:lang w:eastAsia="ru-RU"/>
              </w:rPr>
              <w:t>медиапространстве</w:t>
            </w:r>
            <w:proofErr w:type="spellEnd"/>
            <w:r w:rsidRPr="00667EE9">
              <w:rPr>
                <w:rFonts w:ascii="Times New Roman" w:eastAsia="Times New Roman" w:hAnsi="Times New Roman" w:cs="Times New Roman"/>
                <w:sz w:val="24"/>
                <w:szCs w:val="24"/>
                <w:lang w:eastAsia="ru-RU"/>
              </w:rPr>
              <w:t>.</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Разрабатывать индивидуальный/ коллективный учебный проект. Самостоятельно планировать своё досуговое чтение, используя различные источники, в том числе ресурсы </w:t>
            </w:r>
            <w:r w:rsidRPr="00667EE9">
              <w:rPr>
                <w:rFonts w:ascii="Times New Roman" w:eastAsia="Times New Roman" w:hAnsi="Times New Roman" w:cs="Times New Roman"/>
                <w:sz w:val="24"/>
                <w:szCs w:val="24"/>
                <w:lang w:eastAsia="ru-RU"/>
              </w:rPr>
              <w:lastRenderedPageBreak/>
              <w:t>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 xml:space="preserve">Драматургия второй половины ХХ – начала XXI века. </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Пьесы.</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 практический</w:t>
            </w:r>
          </w:p>
        </w:tc>
      </w:tr>
      <w:tr w:rsidR="00A85C64" w:rsidRPr="00667EE9" w:rsidTr="00A85C64">
        <w:tc>
          <w:tcPr>
            <w:tcW w:w="6692" w:type="dxa"/>
          </w:tcPr>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lastRenderedPageBreak/>
              <w:t xml:space="preserve">Эмоционально воспринимать и выразительно читать произведение,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w:t>
            </w:r>
            <w:proofErr w:type="spellStart"/>
            <w:r w:rsidRPr="00667EE9">
              <w:rPr>
                <w:rFonts w:ascii="Times New Roman" w:eastAsia="Times New Roman" w:hAnsi="Times New Roman" w:cs="Times New Roman"/>
                <w:sz w:val="24"/>
                <w:szCs w:val="24"/>
                <w:lang w:eastAsia="ru-RU"/>
              </w:rPr>
              <w:t>статьиучебника</w:t>
            </w:r>
            <w:proofErr w:type="spellEnd"/>
            <w:r w:rsidRPr="00667EE9">
              <w:rPr>
                <w:rFonts w:ascii="Times New Roman" w:eastAsia="Times New Roman" w:hAnsi="Times New Roman" w:cs="Times New Roman"/>
                <w:sz w:val="24"/>
                <w:szCs w:val="24"/>
                <w:lang w:eastAsia="ru-RU"/>
              </w:rPr>
              <w:t>,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интернет- ресурсов. Составлять лексические и историко-культурные комментарии.</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 Анализировать художественное произведение в историко-культурном контексте с учётом </w:t>
            </w:r>
            <w:proofErr w:type="spellStart"/>
            <w:r w:rsidRPr="00667EE9">
              <w:rPr>
                <w:rFonts w:ascii="Times New Roman" w:eastAsia="Times New Roman" w:hAnsi="Times New Roman" w:cs="Times New Roman"/>
                <w:sz w:val="24"/>
                <w:szCs w:val="24"/>
                <w:lang w:eastAsia="ru-RU"/>
              </w:rPr>
              <w:t>родо</w:t>
            </w:r>
            <w:proofErr w:type="spellEnd"/>
            <w:r w:rsidRPr="00667EE9">
              <w:rPr>
                <w:rFonts w:ascii="Times New Roman" w:eastAsia="Times New Roman" w:hAnsi="Times New Roman" w:cs="Times New Roman"/>
                <w:sz w:val="24"/>
                <w:szCs w:val="24"/>
                <w:lang w:eastAsia="ru-RU"/>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 Сопоставлять произведения русской литературы и литератур народов России и сравнивать их с художественными интерпретациями в других видах искусств.</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Самостоятельно работать с разными информационными источниками, в том числе в </w:t>
            </w:r>
            <w:proofErr w:type="spellStart"/>
            <w:r w:rsidRPr="00667EE9">
              <w:rPr>
                <w:rFonts w:ascii="Times New Roman" w:eastAsia="Times New Roman" w:hAnsi="Times New Roman" w:cs="Times New Roman"/>
                <w:sz w:val="24"/>
                <w:szCs w:val="24"/>
                <w:lang w:eastAsia="ru-RU"/>
              </w:rPr>
              <w:t>медиапространстве</w:t>
            </w:r>
            <w:proofErr w:type="spellEnd"/>
            <w:r w:rsidRPr="00667EE9">
              <w:rPr>
                <w:rFonts w:ascii="Times New Roman" w:eastAsia="Times New Roman" w:hAnsi="Times New Roman" w:cs="Times New Roman"/>
                <w:sz w:val="24"/>
                <w:szCs w:val="24"/>
                <w:lang w:eastAsia="ru-RU"/>
              </w:rPr>
              <w:t>. Разрабатывать индивидуальный/коллективный учебный проект. Самостоятельно планировать своё досуговое чтение, используя различные источники,</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11</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Литература народов России</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Рассказы, повести, стихотворения</w:t>
            </w: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tc>
      </w:tr>
      <w:tr w:rsidR="00A85C64" w:rsidRPr="00667EE9" w:rsidTr="00A85C64">
        <w:tc>
          <w:tcPr>
            <w:tcW w:w="6692" w:type="dxa"/>
          </w:tcPr>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Эмоционально воспринимать и выразительно читать произведение (прозаическое, поэтическое, драматическое), выражать личностное отношение к нему. Конспектировать лекцию учителя и статью учебника, составлять их планы и тезисы. Выявлять основное содержание и проблемы статьи учебника, составлять план (тезисы) статьи. Подбирать и обобщать материалы о писателе, а также об истории создания произведения с использованием справочной литературы и </w:t>
            </w:r>
            <w:proofErr w:type="spellStart"/>
            <w:r w:rsidRPr="00667EE9">
              <w:rPr>
                <w:rFonts w:ascii="Times New Roman" w:eastAsia="Times New Roman" w:hAnsi="Times New Roman" w:cs="Times New Roman"/>
                <w:sz w:val="24"/>
                <w:szCs w:val="24"/>
                <w:lang w:eastAsia="ru-RU"/>
              </w:rPr>
              <w:t>интернет-ресурсов</w:t>
            </w:r>
            <w:proofErr w:type="spellEnd"/>
            <w:r w:rsidRPr="00667EE9">
              <w:rPr>
                <w:rFonts w:ascii="Times New Roman" w:eastAsia="Times New Roman" w:hAnsi="Times New Roman" w:cs="Times New Roman"/>
                <w:sz w:val="24"/>
                <w:szCs w:val="24"/>
                <w:lang w:eastAsia="ru-RU"/>
              </w:rPr>
              <w:t xml:space="preserve">. Составлять лексические и историко- </w:t>
            </w:r>
            <w:r w:rsidRPr="00667EE9">
              <w:rPr>
                <w:rFonts w:ascii="Times New Roman" w:eastAsia="Times New Roman" w:hAnsi="Times New Roman" w:cs="Times New Roman"/>
                <w:sz w:val="24"/>
                <w:szCs w:val="24"/>
                <w:lang w:eastAsia="ru-RU"/>
              </w:rPr>
              <w:lastRenderedPageBreak/>
              <w:t>культурные комментарии. Развёрнуто отвечать на вопросы и участвовать в коллективном диалоге, работать в паре и в группе, аргументированно высказывать свою точку зрения, соотносить собственную позицию с позицией автора и позициями участников дискуссии.</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Анализировать художественное произведение в историко-культурном контексте с учётом </w:t>
            </w:r>
            <w:proofErr w:type="spellStart"/>
            <w:r w:rsidRPr="00667EE9">
              <w:rPr>
                <w:rFonts w:ascii="Times New Roman" w:eastAsia="Times New Roman" w:hAnsi="Times New Roman" w:cs="Times New Roman"/>
                <w:sz w:val="24"/>
                <w:szCs w:val="24"/>
                <w:lang w:eastAsia="ru-RU"/>
              </w:rPr>
              <w:t>родо</w:t>
            </w:r>
            <w:proofErr w:type="spellEnd"/>
            <w:r w:rsidRPr="00667EE9">
              <w:rPr>
                <w:rFonts w:ascii="Times New Roman" w:eastAsia="Times New Roman" w:hAnsi="Times New Roman" w:cs="Times New Roman"/>
                <w:sz w:val="24"/>
                <w:szCs w:val="24"/>
                <w:lang w:eastAsia="ru-RU"/>
              </w:rPr>
              <w:t>-жанровой принадлежности, характеризовать сюжет и героев произведения, проблематику и идейно-эмоциональное содержание. Определять особенности языка переводной литературы.</w:t>
            </w:r>
          </w:p>
          <w:p w:rsidR="00A85C64" w:rsidRPr="00667EE9" w:rsidRDefault="00A85C64" w:rsidP="00EC36A0">
            <w:pPr>
              <w:jc w:val="both"/>
              <w:rPr>
                <w:rFonts w:ascii="Times New Roman" w:eastAsia="Times New Roman" w:hAnsi="Times New Roman" w:cs="Times New Roman"/>
                <w:sz w:val="24"/>
                <w:szCs w:val="24"/>
                <w:lang w:eastAsia="ru-RU"/>
              </w:rPr>
            </w:pPr>
            <w:r w:rsidRPr="00667EE9">
              <w:rPr>
                <w:rFonts w:ascii="Times New Roman" w:eastAsia="Times New Roman" w:hAnsi="Times New Roman" w:cs="Times New Roman"/>
                <w:sz w:val="24"/>
                <w:szCs w:val="24"/>
                <w:lang w:eastAsia="ru-RU"/>
              </w:rPr>
              <w:t xml:space="preserve">Сопоставлять произведения русской и зарубежной литературы и сравнивать их с художественными интерпретациями в других видах искусств. Самостоятельно работать с разными информационными источниками, в том числе в </w:t>
            </w:r>
            <w:proofErr w:type="spellStart"/>
            <w:r w:rsidRPr="00667EE9">
              <w:rPr>
                <w:rFonts w:ascii="Times New Roman" w:eastAsia="Times New Roman" w:hAnsi="Times New Roman" w:cs="Times New Roman"/>
                <w:sz w:val="24"/>
                <w:szCs w:val="24"/>
                <w:lang w:eastAsia="ru-RU"/>
              </w:rPr>
              <w:t>медиапространстве</w:t>
            </w:r>
            <w:proofErr w:type="spellEnd"/>
            <w:r w:rsidRPr="00667EE9">
              <w:rPr>
                <w:rFonts w:ascii="Times New Roman" w:eastAsia="Times New Roman" w:hAnsi="Times New Roman" w:cs="Times New Roman"/>
                <w:sz w:val="24"/>
                <w:szCs w:val="24"/>
                <w:lang w:eastAsia="ru-RU"/>
              </w:rPr>
              <w:t>. Самостоятельно планировать своё досуговое чтение, используя различные источники, в том числе ресурсы традиционных библиотек и электронных библиотечных систем</w:t>
            </w:r>
          </w:p>
        </w:tc>
        <w:tc>
          <w:tcPr>
            <w:tcW w:w="850"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955" w:type="dxa"/>
          </w:tcPr>
          <w:p w:rsidR="00A85C64" w:rsidRPr="00667EE9" w:rsidRDefault="00A85C64" w:rsidP="00EC36A0">
            <w:pPr>
              <w:jc w:val="both"/>
              <w:rPr>
                <w:rFonts w:ascii="Times New Roman" w:hAnsi="Times New Roman" w:cs="Times New Roman"/>
                <w:b/>
                <w:sz w:val="24"/>
                <w:szCs w:val="24"/>
              </w:rPr>
            </w:pPr>
            <w:r w:rsidRPr="00667EE9">
              <w:rPr>
                <w:rFonts w:ascii="Times New Roman" w:hAnsi="Times New Roman" w:cs="Times New Roman"/>
                <w:b/>
                <w:sz w:val="24"/>
                <w:szCs w:val="24"/>
              </w:rPr>
              <w:t>Зарубежная литература</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Зарубежная проза XX века.</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Зарубежная поэзия XX века.</w:t>
            </w:r>
          </w:p>
          <w:p w:rsidR="00A85C64" w:rsidRPr="00667EE9" w:rsidRDefault="00A85C64" w:rsidP="00EC36A0">
            <w:pPr>
              <w:jc w:val="both"/>
              <w:rPr>
                <w:rFonts w:ascii="Times New Roman" w:hAnsi="Times New Roman" w:cs="Times New Roman"/>
                <w:sz w:val="24"/>
                <w:szCs w:val="24"/>
              </w:rPr>
            </w:pP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Зарубежная драматургия XX века.</w:t>
            </w:r>
          </w:p>
          <w:p w:rsidR="00A85C64" w:rsidRPr="00667EE9" w:rsidRDefault="00A85C64" w:rsidP="00EC36A0">
            <w:pPr>
              <w:jc w:val="both"/>
              <w:rPr>
                <w:rFonts w:ascii="Times New Roman" w:hAnsi="Times New Roman" w:cs="Times New Roman"/>
                <w:b/>
                <w:sz w:val="24"/>
                <w:szCs w:val="24"/>
              </w:rPr>
            </w:pPr>
          </w:p>
        </w:tc>
        <w:tc>
          <w:tcPr>
            <w:tcW w:w="1559" w:type="dxa"/>
          </w:tcPr>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lastRenderedPageBreak/>
              <w:t>Текущий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Устный</w:t>
            </w:r>
          </w:p>
          <w:p w:rsidR="00A85C64" w:rsidRPr="00667EE9" w:rsidRDefault="00A85C64" w:rsidP="00EC36A0">
            <w:pPr>
              <w:jc w:val="both"/>
              <w:rPr>
                <w:rFonts w:ascii="Times New Roman" w:hAnsi="Times New Roman" w:cs="Times New Roman"/>
                <w:sz w:val="24"/>
                <w:szCs w:val="24"/>
              </w:rPr>
            </w:pPr>
            <w:r w:rsidRPr="00667EE9">
              <w:rPr>
                <w:rFonts w:ascii="Times New Roman" w:hAnsi="Times New Roman" w:cs="Times New Roman"/>
                <w:sz w:val="24"/>
                <w:szCs w:val="24"/>
              </w:rPr>
              <w:t>Письменный</w:t>
            </w:r>
          </w:p>
        </w:tc>
      </w:tr>
    </w:tbl>
    <w:p w:rsidR="00A85C64" w:rsidRPr="00667EE9" w:rsidRDefault="00A85C64" w:rsidP="00A85C64">
      <w:pPr>
        <w:jc w:val="both"/>
        <w:rPr>
          <w:rFonts w:ascii="Times New Roman" w:hAnsi="Times New Roman" w:cs="Times New Roman"/>
          <w:sz w:val="24"/>
          <w:szCs w:val="24"/>
        </w:rPr>
      </w:pPr>
    </w:p>
    <w:p w:rsidR="00703EB3" w:rsidRPr="00667EE9" w:rsidRDefault="00703EB3">
      <w:pPr>
        <w:rPr>
          <w:rFonts w:ascii="Times New Roman" w:hAnsi="Times New Roman" w:cs="Times New Roman"/>
          <w:sz w:val="24"/>
          <w:szCs w:val="24"/>
        </w:rPr>
      </w:pPr>
      <w:r w:rsidRPr="00667EE9">
        <w:rPr>
          <w:rFonts w:ascii="Times New Roman" w:hAnsi="Times New Roman" w:cs="Times New Roman"/>
          <w:sz w:val="24"/>
          <w:szCs w:val="24"/>
        </w:rPr>
        <w:t xml:space="preserve">География </w:t>
      </w:r>
    </w:p>
    <w:tbl>
      <w:tblPr>
        <w:tblStyle w:val="a3"/>
        <w:tblW w:w="9889" w:type="dxa"/>
        <w:tblLayout w:type="fixed"/>
        <w:tblLook w:val="04A0" w:firstRow="1" w:lastRow="0" w:firstColumn="1" w:lastColumn="0" w:noHBand="0" w:noVBand="1"/>
      </w:tblPr>
      <w:tblGrid>
        <w:gridCol w:w="534"/>
        <w:gridCol w:w="4536"/>
        <w:gridCol w:w="1275"/>
        <w:gridCol w:w="1843"/>
        <w:gridCol w:w="1701"/>
      </w:tblGrid>
      <w:tr w:rsidR="00703EB3" w:rsidRPr="00667EE9" w:rsidTr="003D420E">
        <w:tc>
          <w:tcPr>
            <w:tcW w:w="534" w:type="dxa"/>
          </w:tcPr>
          <w:p w:rsidR="00703EB3" w:rsidRPr="00667EE9" w:rsidRDefault="00703EB3" w:rsidP="003D420E">
            <w:pPr>
              <w:pStyle w:val="a4"/>
              <w:rPr>
                <w:rFonts w:ascii="Times New Roman" w:hAnsi="Times New Roman" w:cs="Times New Roman"/>
                <w:sz w:val="24"/>
                <w:szCs w:val="24"/>
              </w:rPr>
            </w:pPr>
          </w:p>
        </w:tc>
        <w:tc>
          <w:tcPr>
            <w:tcW w:w="4536" w:type="dxa"/>
          </w:tcPr>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bCs/>
                <w:sz w:val="24"/>
                <w:szCs w:val="24"/>
              </w:rPr>
              <w:t>Список итоговых планируемых результатов</w:t>
            </w:r>
          </w:p>
          <w:p w:rsidR="00703EB3" w:rsidRPr="00667EE9" w:rsidRDefault="00703EB3" w:rsidP="003D420E">
            <w:pPr>
              <w:pStyle w:val="a4"/>
              <w:jc w:val="center"/>
              <w:rPr>
                <w:rFonts w:ascii="Times New Roman" w:hAnsi="Times New Roman" w:cs="Times New Roman"/>
                <w:b/>
                <w:sz w:val="24"/>
                <w:szCs w:val="24"/>
              </w:rPr>
            </w:pPr>
          </w:p>
        </w:tc>
        <w:tc>
          <w:tcPr>
            <w:tcW w:w="1275" w:type="dxa"/>
          </w:tcPr>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Этапы</w:t>
            </w:r>
          </w:p>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формирования</w:t>
            </w:r>
          </w:p>
        </w:tc>
        <w:tc>
          <w:tcPr>
            <w:tcW w:w="1843" w:type="dxa"/>
          </w:tcPr>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Тема</w:t>
            </w:r>
          </w:p>
        </w:tc>
        <w:tc>
          <w:tcPr>
            <w:tcW w:w="1701" w:type="dxa"/>
          </w:tcPr>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Способы оценки</w:t>
            </w:r>
          </w:p>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(текущая/тематическая;</w:t>
            </w:r>
          </w:p>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устно/письменно)</w:t>
            </w:r>
          </w:p>
        </w:tc>
      </w:tr>
      <w:tr w:rsidR="00703EB3" w:rsidRPr="00667EE9" w:rsidTr="003D420E">
        <w:tc>
          <w:tcPr>
            <w:tcW w:w="9889" w:type="dxa"/>
            <w:gridSpan w:val="5"/>
          </w:tcPr>
          <w:p w:rsidR="00703EB3" w:rsidRPr="00667EE9" w:rsidRDefault="00703EB3" w:rsidP="003D420E">
            <w:pPr>
              <w:pStyle w:val="a4"/>
              <w:jc w:val="center"/>
              <w:rPr>
                <w:rFonts w:ascii="Times New Roman" w:hAnsi="Times New Roman" w:cs="Times New Roman"/>
                <w:b/>
                <w:sz w:val="24"/>
                <w:szCs w:val="24"/>
              </w:rPr>
            </w:pPr>
            <w:r w:rsidRPr="00667EE9">
              <w:rPr>
                <w:rFonts w:ascii="Times New Roman" w:hAnsi="Times New Roman" w:cs="Times New Roman"/>
                <w:b/>
                <w:sz w:val="24"/>
                <w:szCs w:val="24"/>
              </w:rPr>
              <w:t>География</w:t>
            </w:r>
          </w:p>
        </w:tc>
      </w:tr>
      <w:tr w:rsidR="00703EB3" w:rsidRPr="00667EE9" w:rsidTr="003D420E">
        <w:tc>
          <w:tcPr>
            <w:tcW w:w="534" w:type="dxa"/>
          </w:tcPr>
          <w:p w:rsidR="00703EB3" w:rsidRPr="00667EE9" w:rsidRDefault="00703EB3" w:rsidP="003D420E">
            <w:pPr>
              <w:pStyle w:val="a4"/>
              <w:rPr>
                <w:rFonts w:ascii="Times New Roman" w:hAnsi="Times New Roman" w:cs="Times New Roman"/>
                <w:sz w:val="24"/>
                <w:szCs w:val="24"/>
              </w:rPr>
            </w:pPr>
          </w:p>
        </w:tc>
        <w:tc>
          <w:tcPr>
            <w:tcW w:w="4536" w:type="dxa"/>
          </w:tcPr>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r w:rsidRPr="00667EE9">
              <w:rPr>
                <w:rFonts w:ascii="Times New Roman" w:hAnsi="Times New Roman" w:cs="Times New Roman"/>
                <w:color w:val="000000"/>
                <w:sz w:val="24"/>
                <w:szCs w:val="24"/>
              </w:rPr>
              <w:lastRenderedPageBreak/>
              <w:t>уровне, в разных странах, в том числе в России;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3) 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667EE9">
              <w:rPr>
                <w:rFonts w:ascii="Times New Roman" w:hAnsi="Times New Roman" w:cs="Times New Roman"/>
                <w:color w:val="000000"/>
                <w:sz w:val="24"/>
                <w:szCs w:val="24"/>
              </w:rPr>
              <w:t>субурбанизацию</w:t>
            </w:r>
            <w:proofErr w:type="spellEnd"/>
            <w:r w:rsidRPr="00667EE9">
              <w:rPr>
                <w:rFonts w:ascii="Times New Roman" w:hAnsi="Times New Roman" w:cs="Times New Roman"/>
                <w:color w:val="000000"/>
                <w:sz w:val="24"/>
                <w:szCs w:val="24"/>
              </w:rPr>
              <w:t xml:space="preserve">, ложную урбанизацию, эмиграцию, </w:t>
            </w:r>
            <w:r w:rsidRPr="00667EE9">
              <w:rPr>
                <w:rFonts w:ascii="Times New Roman" w:hAnsi="Times New Roman" w:cs="Times New Roman"/>
                <w:color w:val="000000"/>
                <w:sz w:val="24"/>
                <w:szCs w:val="24"/>
              </w:rPr>
              <w:lastRenderedPageBreak/>
              <w:t xml:space="preserve">иммиграцию, демографический взрыв и демографический кризис и распознавать их проявления в повседневной жизни;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667EE9">
              <w:rPr>
                <w:rFonts w:ascii="Times New Roman" w:hAnsi="Times New Roman" w:cs="Times New Roman"/>
                <w:color w:val="000000"/>
                <w:sz w:val="24"/>
                <w:szCs w:val="24"/>
              </w:rPr>
              <w:lastRenderedPageBreak/>
              <w:t xml:space="preserve">с использованием источников географической информации;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устанавливать взаимосвязи между социально-экономическими и </w:t>
            </w:r>
            <w:proofErr w:type="spellStart"/>
            <w:r w:rsidRPr="00667EE9">
              <w:rPr>
                <w:rFonts w:ascii="Times New Roman" w:hAnsi="Times New Roman" w:cs="Times New Roman"/>
                <w:color w:val="000000"/>
                <w:sz w:val="24"/>
                <w:szCs w:val="24"/>
              </w:rPr>
              <w:t>геоэкологическими</w:t>
            </w:r>
            <w:proofErr w:type="spellEnd"/>
            <w:r w:rsidRPr="00667EE9">
              <w:rPr>
                <w:rFonts w:ascii="Times New Roman" w:hAnsi="Times New Roman" w:cs="Times New Roman"/>
                <w:color w:val="000000"/>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w:t>
            </w:r>
            <w:r w:rsidRPr="00667EE9">
              <w:rPr>
                <w:rFonts w:ascii="Times New Roman" w:hAnsi="Times New Roman" w:cs="Times New Roman"/>
                <w:color w:val="000000"/>
                <w:sz w:val="24"/>
                <w:szCs w:val="24"/>
              </w:rPr>
              <w:lastRenderedPageBreak/>
              <w:t xml:space="preserve">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667EE9">
              <w:rPr>
                <w:rFonts w:ascii="Times New Roman" w:hAnsi="Times New Roman" w:cs="Times New Roman"/>
                <w:color w:val="000000"/>
                <w:sz w:val="24"/>
                <w:szCs w:val="24"/>
              </w:rPr>
              <w:t>субурбанизация</w:t>
            </w:r>
            <w:proofErr w:type="spellEnd"/>
            <w:r w:rsidRPr="00667EE9">
              <w:rPr>
                <w:rFonts w:ascii="Times New Roman" w:hAnsi="Times New Roman" w:cs="Times New Roman"/>
                <w:color w:val="000000"/>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667EE9">
              <w:rPr>
                <w:rFonts w:ascii="Times New Roman" w:hAnsi="Times New Roman" w:cs="Times New Roman"/>
                <w:color w:val="000000"/>
                <w:sz w:val="24"/>
                <w:szCs w:val="24"/>
              </w:rPr>
              <w:t>ресурсообеспеченность</w:t>
            </w:r>
            <w:proofErr w:type="spellEnd"/>
            <w:r w:rsidRPr="00667EE9">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67EE9">
              <w:rPr>
                <w:rFonts w:ascii="Times New Roman" w:hAnsi="Times New Roman" w:cs="Times New Roman"/>
                <w:color w:val="000000"/>
                <w:sz w:val="24"/>
                <w:szCs w:val="24"/>
              </w:rPr>
              <w:t>деглобализация</w:t>
            </w:r>
            <w:proofErr w:type="spellEnd"/>
            <w:r w:rsidRPr="00667EE9">
              <w:rPr>
                <w:rFonts w:ascii="Times New Roman" w:hAnsi="Times New Roman" w:cs="Times New Roman"/>
                <w:color w:val="000000"/>
                <w:sz w:val="24"/>
                <w:szCs w:val="24"/>
              </w:rPr>
              <w:t>, «</w:t>
            </w:r>
            <w:proofErr w:type="spellStart"/>
            <w:r w:rsidRPr="00667EE9">
              <w:rPr>
                <w:rFonts w:ascii="Times New Roman" w:hAnsi="Times New Roman" w:cs="Times New Roman"/>
                <w:color w:val="000000"/>
                <w:sz w:val="24"/>
                <w:szCs w:val="24"/>
              </w:rPr>
              <w:t>энергопереход</w:t>
            </w:r>
            <w:proofErr w:type="spellEnd"/>
            <w:r w:rsidRPr="00667EE9">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5) 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w:t>
            </w:r>
            <w:r w:rsidRPr="00667EE9">
              <w:rPr>
                <w:rFonts w:ascii="Times New Roman" w:hAnsi="Times New Roman" w:cs="Times New Roman"/>
                <w:color w:val="000000"/>
                <w:sz w:val="24"/>
                <w:szCs w:val="24"/>
              </w:rPr>
              <w:lastRenderedPageBreak/>
              <w:t>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6) 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прогнозировать изменения состава и структуры населения, в том числе возрастной структуры населения </w:t>
            </w:r>
            <w:r w:rsidRPr="00667EE9">
              <w:rPr>
                <w:rFonts w:ascii="Times New Roman" w:hAnsi="Times New Roman" w:cs="Times New Roman"/>
                <w:color w:val="000000"/>
                <w:sz w:val="24"/>
                <w:szCs w:val="24"/>
              </w:rPr>
              <w:lastRenderedPageBreak/>
              <w:t>отдельных стран с использованием источников географической информации;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самостоятельно находить, отбирать и применять различные методы познания для решения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 критически оценивать и интерпретировать информацию, получаемую из различных источников;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lastRenderedPageBreak/>
              <w:t>использовать различные источники географической информации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8) 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67EE9">
              <w:rPr>
                <w:rFonts w:ascii="Times New Roman" w:hAnsi="Times New Roman" w:cs="Times New Roman"/>
                <w:color w:val="000000"/>
                <w:sz w:val="24"/>
                <w:szCs w:val="24"/>
              </w:rPr>
              <w:t>геоэкологических</w:t>
            </w:r>
            <w:proofErr w:type="spellEnd"/>
            <w:r w:rsidRPr="00667EE9">
              <w:rPr>
                <w:rFonts w:ascii="Times New Roman" w:hAnsi="Times New Roman" w:cs="Times New Roman"/>
                <w:color w:val="000000"/>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9) 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применять географические знания для оценки разнообразных явлений и процессов: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667EE9">
              <w:rPr>
                <w:rFonts w:ascii="Times New Roman" w:hAnsi="Times New Roman" w:cs="Times New Roman"/>
                <w:color w:val="000000"/>
                <w:sz w:val="24"/>
                <w:szCs w:val="24"/>
              </w:rPr>
              <w:t>геоэкологических</w:t>
            </w:r>
            <w:proofErr w:type="spellEnd"/>
            <w:r w:rsidRPr="00667EE9">
              <w:rPr>
                <w:rFonts w:ascii="Times New Roman" w:hAnsi="Times New Roman" w:cs="Times New Roman"/>
                <w:color w:val="000000"/>
                <w:sz w:val="24"/>
                <w:szCs w:val="24"/>
              </w:rPr>
              <w:t xml:space="preserve"> процессов;</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оценивать изученные социально-экономические и </w:t>
            </w:r>
            <w:proofErr w:type="spellStart"/>
            <w:r w:rsidRPr="00667EE9">
              <w:rPr>
                <w:rFonts w:ascii="Times New Roman" w:hAnsi="Times New Roman" w:cs="Times New Roman"/>
                <w:color w:val="000000"/>
                <w:sz w:val="24"/>
                <w:szCs w:val="24"/>
              </w:rPr>
              <w:t>геоэкологические</w:t>
            </w:r>
            <w:proofErr w:type="spellEnd"/>
            <w:r w:rsidRPr="00667EE9">
              <w:rPr>
                <w:rFonts w:ascii="Times New Roman" w:hAnsi="Times New Roman" w:cs="Times New Roman"/>
                <w:color w:val="000000"/>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w:t>
            </w:r>
            <w:r w:rsidRPr="00667EE9">
              <w:rPr>
                <w:rFonts w:ascii="Times New Roman" w:hAnsi="Times New Roman" w:cs="Times New Roman"/>
                <w:color w:val="000000"/>
                <w:sz w:val="24"/>
                <w:szCs w:val="24"/>
              </w:rPr>
              <w:lastRenderedPageBreak/>
              <w:t>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10) 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667EE9">
              <w:rPr>
                <w:rFonts w:ascii="Times New Roman" w:hAnsi="Times New Roman" w:cs="Times New Roman"/>
                <w:color w:val="000000"/>
                <w:sz w:val="24"/>
                <w:szCs w:val="24"/>
              </w:rPr>
              <w:t>геосистем</w:t>
            </w:r>
            <w:proofErr w:type="spellEnd"/>
            <w:r w:rsidRPr="00667EE9">
              <w:rPr>
                <w:rFonts w:ascii="Times New Roman" w:hAnsi="Times New Roman" w:cs="Times New Roman"/>
                <w:color w:val="000000"/>
                <w:sz w:val="24"/>
                <w:szCs w:val="24"/>
              </w:rPr>
              <w:t xml:space="preserve"> в результате природных и антропогенных воздействий на примере регионов и стран мира, на планетарном уровне;</w:t>
            </w:r>
          </w:p>
        </w:tc>
        <w:tc>
          <w:tcPr>
            <w:tcW w:w="1275" w:type="dxa"/>
          </w:tcPr>
          <w:p w:rsidR="00703EB3" w:rsidRPr="00667EE9" w:rsidRDefault="00703EB3" w:rsidP="003D420E">
            <w:pPr>
              <w:pStyle w:val="a4"/>
              <w:jc w:val="cente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1843" w:type="dxa"/>
          </w:tcPr>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География как наука.</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Современная политическая география</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Мировое хозяйство</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География как наука</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Мировое хозяйство</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Современная политическая карта мира</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lastRenderedPageBreak/>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color w:val="000000"/>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Население мира</w:t>
            </w:r>
          </w:p>
          <w:p w:rsidR="00703EB3" w:rsidRPr="00667EE9" w:rsidRDefault="00703EB3" w:rsidP="003D420E">
            <w:pPr>
              <w:pStyle w:val="a4"/>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Природопользование и геоэкология</w:t>
            </w:r>
          </w:p>
          <w:p w:rsidR="00703EB3" w:rsidRPr="00667EE9" w:rsidRDefault="00703EB3" w:rsidP="003D420E">
            <w:pPr>
              <w:pStyle w:val="a4"/>
              <w:rPr>
                <w:rFonts w:ascii="Times New Roman" w:hAnsi="Times New Roman" w:cs="Times New Roman"/>
                <w:sz w:val="24"/>
                <w:szCs w:val="24"/>
              </w:rPr>
            </w:pPr>
          </w:p>
        </w:tc>
        <w:tc>
          <w:tcPr>
            <w:tcW w:w="1701" w:type="dxa"/>
          </w:tcPr>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lastRenderedPageBreak/>
              <w:t>текущая; устно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b/>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тематическая;</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 xml:space="preserve">письменно, </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тематическая;</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письменно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тематическая;</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письменно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lastRenderedPageBreak/>
              <w:t>текущая; устно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тематическая;</w:t>
            </w: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письменно</w:t>
            </w: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pStyle w:val="a4"/>
              <w:rPr>
                <w:rFonts w:ascii="Times New Roman" w:hAnsi="Times New Roman" w:cs="Times New Roman"/>
                <w:sz w:val="24"/>
                <w:szCs w:val="24"/>
              </w:rPr>
            </w:pPr>
            <w:r w:rsidRPr="00667EE9">
              <w:rPr>
                <w:rFonts w:ascii="Times New Roman" w:hAnsi="Times New Roman" w:cs="Times New Roman"/>
                <w:sz w:val="24"/>
                <w:szCs w:val="24"/>
              </w:rPr>
              <w:t>текущая; устно</w:t>
            </w:r>
          </w:p>
          <w:p w:rsidR="00703EB3" w:rsidRPr="00667EE9" w:rsidRDefault="00703EB3" w:rsidP="003D420E">
            <w:pPr>
              <w:pStyle w:val="a4"/>
              <w:rPr>
                <w:rFonts w:ascii="Times New Roman" w:hAnsi="Times New Roman" w:cs="Times New Roman"/>
                <w:sz w:val="24"/>
                <w:szCs w:val="24"/>
              </w:rPr>
            </w:pPr>
          </w:p>
        </w:tc>
      </w:tr>
      <w:tr w:rsidR="00703EB3" w:rsidRPr="00667EE9" w:rsidTr="003D420E">
        <w:tc>
          <w:tcPr>
            <w:tcW w:w="534" w:type="dxa"/>
          </w:tcPr>
          <w:p w:rsidR="00703EB3" w:rsidRPr="00667EE9" w:rsidRDefault="00703EB3" w:rsidP="003D420E">
            <w:pPr>
              <w:pStyle w:val="a4"/>
              <w:rPr>
                <w:rFonts w:ascii="Times New Roman" w:hAnsi="Times New Roman" w:cs="Times New Roman"/>
                <w:sz w:val="24"/>
                <w:szCs w:val="24"/>
              </w:rPr>
            </w:pPr>
          </w:p>
          <w:p w:rsidR="00703EB3" w:rsidRPr="00667EE9" w:rsidRDefault="00703EB3" w:rsidP="003D420E">
            <w:pPr>
              <w:rPr>
                <w:rFonts w:ascii="Times New Roman" w:hAnsi="Times New Roman" w:cs="Times New Roman"/>
                <w:sz w:val="24"/>
                <w:szCs w:val="24"/>
              </w:rPr>
            </w:pPr>
          </w:p>
          <w:p w:rsidR="00703EB3" w:rsidRPr="00667EE9" w:rsidRDefault="00703EB3" w:rsidP="003D420E">
            <w:pPr>
              <w:rPr>
                <w:rFonts w:ascii="Times New Roman" w:hAnsi="Times New Roman" w:cs="Times New Roman"/>
                <w:sz w:val="24"/>
                <w:szCs w:val="24"/>
              </w:rPr>
            </w:pPr>
          </w:p>
          <w:p w:rsidR="00703EB3" w:rsidRPr="00667EE9" w:rsidRDefault="00703EB3" w:rsidP="003D420E">
            <w:pPr>
              <w:rPr>
                <w:rFonts w:ascii="Times New Roman" w:hAnsi="Times New Roman" w:cs="Times New Roman"/>
                <w:sz w:val="24"/>
                <w:szCs w:val="24"/>
              </w:rPr>
            </w:pPr>
          </w:p>
          <w:p w:rsidR="00703EB3" w:rsidRPr="00667EE9" w:rsidRDefault="00703EB3" w:rsidP="003D420E">
            <w:pPr>
              <w:rPr>
                <w:rFonts w:ascii="Times New Roman" w:hAnsi="Times New Roman" w:cs="Times New Roman"/>
                <w:sz w:val="24"/>
                <w:szCs w:val="24"/>
              </w:rPr>
            </w:pPr>
          </w:p>
        </w:tc>
        <w:tc>
          <w:tcPr>
            <w:tcW w:w="4536" w:type="dxa"/>
          </w:tcPr>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w:t>
            </w:r>
            <w:r w:rsidRPr="00667EE9">
              <w:rPr>
                <w:rFonts w:ascii="Times New Roman" w:hAnsi="Times New Roman" w:cs="Times New Roman"/>
                <w:color w:val="000000"/>
                <w:sz w:val="24"/>
                <w:szCs w:val="24"/>
              </w:rPr>
              <w:lastRenderedPageBreak/>
              <w:t>информации для определения положения и взаиморасположения регионов и стран в пространстве;</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3) 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lastRenderedPageBreak/>
              <w:t xml:space="preserve">устанавливать взаимосвязи между социально-экономическими и </w:t>
            </w:r>
            <w:proofErr w:type="spellStart"/>
            <w:r w:rsidRPr="00667EE9">
              <w:rPr>
                <w:rFonts w:ascii="Times New Roman" w:hAnsi="Times New Roman" w:cs="Times New Roman"/>
                <w:color w:val="000000"/>
                <w:sz w:val="24"/>
                <w:szCs w:val="24"/>
              </w:rPr>
              <w:t>геоэкологическими</w:t>
            </w:r>
            <w:proofErr w:type="spellEnd"/>
            <w:r w:rsidRPr="00667EE9">
              <w:rPr>
                <w:rFonts w:ascii="Times New Roman" w:hAnsi="Times New Roman" w:cs="Times New Roman"/>
                <w:color w:val="000000"/>
                <w:sz w:val="24"/>
                <w:szCs w:val="24"/>
              </w:rPr>
              <w:t xml:space="preserve"> процессами и явлениями в изученных странах; природными условиями и размещением населения, природными условиями и </w:t>
            </w:r>
            <w:proofErr w:type="gramStart"/>
            <w:r w:rsidRPr="00667EE9">
              <w:rPr>
                <w:rFonts w:ascii="Times New Roman" w:hAnsi="Times New Roman" w:cs="Times New Roman"/>
                <w:color w:val="000000"/>
                <w:sz w:val="24"/>
                <w:szCs w:val="24"/>
              </w:rPr>
              <w:t>природно-ресурсным капиталом</w:t>
            </w:r>
            <w:proofErr w:type="gramEnd"/>
            <w:r w:rsidRPr="00667EE9">
              <w:rPr>
                <w:rFonts w:ascii="Times New Roman" w:hAnsi="Times New Roman" w:cs="Times New Roman"/>
                <w:color w:val="000000"/>
                <w:sz w:val="24"/>
                <w:szCs w:val="24"/>
              </w:rPr>
              <w:t xml:space="preserve"> и отраслевой структурой хозяйства изученных стран;</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формулировать и/или обосновывать выводы на основе использования географических знаний;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667EE9">
              <w:rPr>
                <w:rFonts w:ascii="Times New Roman" w:hAnsi="Times New Roman" w:cs="Times New Roman"/>
                <w:color w:val="000000"/>
                <w:sz w:val="24"/>
                <w:szCs w:val="24"/>
              </w:rPr>
              <w:t>субурбанизация</w:t>
            </w:r>
            <w:proofErr w:type="spellEnd"/>
            <w:r w:rsidRPr="00667EE9">
              <w:rPr>
                <w:rFonts w:ascii="Times New Roman" w:hAnsi="Times New Roman" w:cs="Times New Roman"/>
                <w:color w:val="000000"/>
                <w:sz w:val="24"/>
                <w:szCs w:val="24"/>
              </w:rPr>
              <w:t xml:space="preserve">, ложная урбанизация; мегалополисы, развитые и развивающиеся, новые индустриальные, </w:t>
            </w:r>
            <w:r w:rsidRPr="00667EE9">
              <w:rPr>
                <w:rFonts w:ascii="Times New Roman" w:hAnsi="Times New Roman" w:cs="Times New Roman"/>
                <w:color w:val="000000"/>
                <w:sz w:val="24"/>
                <w:szCs w:val="24"/>
              </w:rPr>
              <w:lastRenderedPageBreak/>
              <w:t xml:space="preserve">нефтедобывающие страны; </w:t>
            </w:r>
            <w:proofErr w:type="spellStart"/>
            <w:r w:rsidRPr="00667EE9">
              <w:rPr>
                <w:rFonts w:ascii="Times New Roman" w:hAnsi="Times New Roman" w:cs="Times New Roman"/>
                <w:color w:val="000000"/>
                <w:sz w:val="24"/>
                <w:szCs w:val="24"/>
              </w:rPr>
              <w:t>ресурсообеспеченность</w:t>
            </w:r>
            <w:proofErr w:type="spellEnd"/>
            <w:r w:rsidRPr="00667EE9">
              <w:rPr>
                <w:rFonts w:ascii="Times New Roman" w:hAnsi="Times New Roman" w:cs="Times New Roman"/>
                <w:color w:val="000000"/>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67EE9">
              <w:rPr>
                <w:rFonts w:ascii="Times New Roman" w:hAnsi="Times New Roman" w:cs="Times New Roman"/>
                <w:color w:val="000000"/>
                <w:sz w:val="24"/>
                <w:szCs w:val="24"/>
              </w:rPr>
              <w:t>деглобализация</w:t>
            </w:r>
            <w:proofErr w:type="spellEnd"/>
            <w:r w:rsidRPr="00667EE9">
              <w:rPr>
                <w:rFonts w:ascii="Times New Roman" w:hAnsi="Times New Roman" w:cs="Times New Roman"/>
                <w:color w:val="000000"/>
                <w:sz w:val="24"/>
                <w:szCs w:val="24"/>
              </w:rPr>
              <w:t>, «</w:t>
            </w:r>
            <w:proofErr w:type="spellStart"/>
            <w:r w:rsidRPr="00667EE9">
              <w:rPr>
                <w:rFonts w:ascii="Times New Roman" w:hAnsi="Times New Roman" w:cs="Times New Roman"/>
                <w:color w:val="000000"/>
                <w:sz w:val="24"/>
                <w:szCs w:val="24"/>
              </w:rPr>
              <w:t>энергопереход</w:t>
            </w:r>
            <w:proofErr w:type="spellEnd"/>
            <w:r w:rsidRPr="00667EE9">
              <w:rPr>
                <w:rFonts w:ascii="Times New Roman" w:hAnsi="Times New Roman" w:cs="Times New Roman"/>
                <w:color w:val="000000"/>
                <w:sz w:val="24"/>
                <w:szCs w:val="24"/>
              </w:rPr>
              <w:t>», международные экономические отношения, устойчивое развитие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5) 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6)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w:t>
            </w:r>
            <w:r w:rsidRPr="00667EE9">
              <w:rPr>
                <w:rFonts w:ascii="Times New Roman" w:hAnsi="Times New Roman" w:cs="Times New Roman"/>
                <w:color w:val="000000"/>
                <w:sz w:val="24"/>
                <w:szCs w:val="24"/>
              </w:rPr>
              <w:lastRenderedPageBreak/>
              <w:t>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w:t>
            </w:r>
            <w:r w:rsidRPr="00667EE9">
              <w:rPr>
                <w:rFonts w:ascii="Times New Roman" w:hAnsi="Times New Roman" w:cs="Times New Roman"/>
                <w:color w:val="000000"/>
                <w:sz w:val="24"/>
                <w:szCs w:val="24"/>
              </w:rPr>
              <w:lastRenderedPageBreak/>
              <w:t>различные методы познания для решения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формулировать выводы и заключения на основе анализа и интерпретации информации из различных источников;</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 xml:space="preserve">критически оценивать и интерпретировать информацию, получаемую из различных источников; </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использовать различные источники географической информации для решения учебных и (или) практико-ориентированных задач;</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8) 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применять географические знания для объяснения изученных социально-экономических и </w:t>
            </w:r>
            <w:proofErr w:type="spellStart"/>
            <w:r w:rsidRPr="00667EE9">
              <w:rPr>
                <w:rFonts w:ascii="Times New Roman" w:hAnsi="Times New Roman" w:cs="Times New Roman"/>
                <w:color w:val="000000"/>
                <w:sz w:val="24"/>
                <w:szCs w:val="24"/>
              </w:rPr>
              <w:lastRenderedPageBreak/>
              <w:t>геоэкологических</w:t>
            </w:r>
            <w:proofErr w:type="spellEnd"/>
            <w:r w:rsidRPr="00667EE9">
              <w:rPr>
                <w:rFonts w:ascii="Times New Roman" w:hAnsi="Times New Roman" w:cs="Times New Roman"/>
                <w:color w:val="000000"/>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9) 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67EE9">
              <w:rPr>
                <w:rFonts w:ascii="Times New Roman" w:hAnsi="Times New Roman" w:cs="Times New Roman"/>
                <w:color w:val="000000"/>
                <w:sz w:val="24"/>
                <w:szCs w:val="24"/>
              </w:rPr>
              <w:t>геоэкологических</w:t>
            </w:r>
            <w:proofErr w:type="spellEnd"/>
            <w:r w:rsidRPr="00667EE9">
              <w:rPr>
                <w:rFonts w:ascii="Times New Roman" w:hAnsi="Times New Roman" w:cs="Times New Roman"/>
                <w:color w:val="000000"/>
                <w:sz w:val="24"/>
                <w:szCs w:val="24"/>
              </w:rPr>
              <w:t xml:space="preserve"> процессов; изученные социально-экономические и </w:t>
            </w:r>
            <w:proofErr w:type="spellStart"/>
            <w:r w:rsidRPr="00667EE9">
              <w:rPr>
                <w:rFonts w:ascii="Times New Roman" w:hAnsi="Times New Roman" w:cs="Times New Roman"/>
                <w:color w:val="000000"/>
                <w:sz w:val="24"/>
                <w:szCs w:val="24"/>
              </w:rPr>
              <w:t>геоэкологические</w:t>
            </w:r>
            <w:proofErr w:type="spellEnd"/>
            <w:r w:rsidRPr="00667EE9">
              <w:rPr>
                <w:rFonts w:ascii="Times New Roman" w:hAnsi="Times New Roman" w:cs="Times New Roman"/>
                <w:color w:val="000000"/>
                <w:sz w:val="24"/>
                <w:szCs w:val="24"/>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w:t>
            </w:r>
            <w:r w:rsidRPr="00667EE9">
              <w:rPr>
                <w:rFonts w:ascii="Times New Roman" w:hAnsi="Times New Roman" w:cs="Times New Roman"/>
                <w:color w:val="000000"/>
                <w:sz w:val="24"/>
                <w:szCs w:val="24"/>
              </w:rPr>
              <w:lastRenderedPageBreak/>
              <w:t>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10) </w:t>
            </w:r>
            <w:proofErr w:type="spellStart"/>
            <w:r w:rsidRPr="00667EE9">
              <w:rPr>
                <w:rFonts w:ascii="Times New Roman" w:hAnsi="Times New Roman" w:cs="Times New Roman"/>
                <w:color w:val="000000"/>
                <w:sz w:val="24"/>
                <w:szCs w:val="24"/>
              </w:rPr>
              <w:t>сформированность</w:t>
            </w:r>
            <w:proofErr w:type="spellEnd"/>
            <w:r w:rsidRPr="00667EE9">
              <w:rPr>
                <w:rFonts w:ascii="Times New Roman" w:hAnsi="Times New Roman" w:cs="Times New Roman"/>
                <w:color w:val="000000"/>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03EB3" w:rsidRPr="00667EE9" w:rsidRDefault="00703EB3" w:rsidP="003D420E">
            <w:pPr>
              <w:spacing w:line="264" w:lineRule="auto"/>
              <w:rPr>
                <w:rFonts w:ascii="Times New Roman" w:hAnsi="Times New Roman" w:cs="Times New Roman"/>
                <w:color w:val="000000"/>
                <w:sz w:val="24"/>
                <w:szCs w:val="24"/>
              </w:rPr>
            </w:pPr>
            <w:r w:rsidRPr="00667EE9">
              <w:rPr>
                <w:rFonts w:ascii="Times New Roman" w:hAnsi="Times New Roman" w:cs="Times New Roman"/>
                <w:color w:val="000000"/>
                <w:sz w:val="24"/>
                <w:szCs w:val="24"/>
              </w:rPr>
              <w:t>приводить примеры взаимосвязи глобальных проблем; возможных путей решения глобальных проблем.</w:t>
            </w:r>
          </w:p>
        </w:tc>
        <w:tc>
          <w:tcPr>
            <w:tcW w:w="1275" w:type="dxa"/>
          </w:tcPr>
          <w:p w:rsidR="00703EB3" w:rsidRPr="00667EE9" w:rsidRDefault="00703EB3" w:rsidP="003D420E">
            <w:pPr>
              <w:pStyle w:val="a4"/>
              <w:jc w:val="center"/>
              <w:rPr>
                <w:rFonts w:ascii="Times New Roman" w:hAnsi="Times New Roman" w:cs="Times New Roman"/>
                <w:sz w:val="24"/>
                <w:szCs w:val="24"/>
              </w:rPr>
            </w:pPr>
            <w:r w:rsidRPr="00667EE9">
              <w:rPr>
                <w:rFonts w:ascii="Times New Roman" w:hAnsi="Times New Roman" w:cs="Times New Roman"/>
                <w:sz w:val="24"/>
                <w:szCs w:val="24"/>
              </w:rPr>
              <w:lastRenderedPageBreak/>
              <w:t>11</w:t>
            </w:r>
          </w:p>
        </w:tc>
        <w:tc>
          <w:tcPr>
            <w:tcW w:w="1843" w:type="dxa"/>
          </w:tcPr>
          <w:p w:rsidR="00703EB3" w:rsidRPr="00667EE9" w:rsidRDefault="00703EB3" w:rsidP="003D420E">
            <w:pPr>
              <w:pStyle w:val="a4"/>
              <w:rPr>
                <w:rFonts w:ascii="Times New Roman" w:hAnsi="Times New Roman" w:cs="Times New Roman"/>
                <w:sz w:val="24"/>
                <w:szCs w:val="24"/>
              </w:rPr>
            </w:pPr>
          </w:p>
        </w:tc>
        <w:tc>
          <w:tcPr>
            <w:tcW w:w="1701" w:type="dxa"/>
          </w:tcPr>
          <w:p w:rsidR="00703EB3" w:rsidRPr="00667EE9" w:rsidRDefault="00703EB3" w:rsidP="003D420E">
            <w:pPr>
              <w:pStyle w:val="a4"/>
              <w:rPr>
                <w:rFonts w:ascii="Times New Roman" w:hAnsi="Times New Roman" w:cs="Times New Roman"/>
                <w:sz w:val="24"/>
                <w:szCs w:val="24"/>
              </w:rPr>
            </w:pPr>
          </w:p>
        </w:tc>
      </w:tr>
    </w:tbl>
    <w:p w:rsidR="00667EE9" w:rsidRPr="00667EE9" w:rsidRDefault="00667EE9">
      <w:pPr>
        <w:rPr>
          <w:rFonts w:ascii="Times New Roman" w:hAnsi="Times New Roman" w:cs="Times New Roman"/>
          <w:sz w:val="24"/>
          <w:szCs w:val="24"/>
        </w:rPr>
      </w:pPr>
    </w:p>
    <w:p w:rsidR="00667EE9" w:rsidRPr="00667EE9" w:rsidRDefault="00667EE9" w:rsidP="00667EE9">
      <w:pPr>
        <w:rPr>
          <w:rFonts w:ascii="Times New Roman" w:hAnsi="Times New Roman" w:cs="Times New Roman"/>
          <w:sz w:val="24"/>
          <w:szCs w:val="24"/>
        </w:rPr>
      </w:pPr>
    </w:p>
    <w:p w:rsidR="00A85C64" w:rsidRPr="00667EE9" w:rsidRDefault="00667EE9" w:rsidP="00667EE9">
      <w:pPr>
        <w:tabs>
          <w:tab w:val="left" w:pos="4210"/>
        </w:tabs>
        <w:rPr>
          <w:rFonts w:ascii="Times New Roman" w:hAnsi="Times New Roman" w:cs="Times New Roman"/>
          <w:sz w:val="24"/>
          <w:szCs w:val="24"/>
        </w:rPr>
      </w:pPr>
      <w:r w:rsidRPr="00667EE9">
        <w:rPr>
          <w:rFonts w:ascii="Times New Roman" w:hAnsi="Times New Roman" w:cs="Times New Roman"/>
          <w:sz w:val="24"/>
          <w:szCs w:val="24"/>
        </w:rPr>
        <w:tab/>
      </w:r>
    </w:p>
    <w:p w:rsidR="00667EE9" w:rsidRPr="00667EE9" w:rsidRDefault="00667EE9" w:rsidP="00667EE9">
      <w:pPr>
        <w:tabs>
          <w:tab w:val="left" w:pos="4210"/>
        </w:tabs>
        <w:rPr>
          <w:rFonts w:ascii="Times New Roman" w:hAnsi="Times New Roman" w:cs="Times New Roman"/>
          <w:sz w:val="24"/>
          <w:szCs w:val="24"/>
        </w:rPr>
      </w:pPr>
      <w:r w:rsidRPr="00667EE9">
        <w:rPr>
          <w:rFonts w:ascii="Times New Roman" w:hAnsi="Times New Roman" w:cs="Times New Roman"/>
          <w:sz w:val="24"/>
          <w:szCs w:val="24"/>
        </w:rPr>
        <w:t xml:space="preserve">ОБЖ </w:t>
      </w:r>
    </w:p>
    <w:tbl>
      <w:tblPr>
        <w:tblStyle w:val="a3"/>
        <w:tblW w:w="11257" w:type="dxa"/>
        <w:tblInd w:w="-34" w:type="dxa"/>
        <w:tblLayout w:type="fixed"/>
        <w:tblLook w:val="04A0" w:firstRow="1" w:lastRow="0" w:firstColumn="1" w:lastColumn="0" w:noHBand="0" w:noVBand="1"/>
      </w:tblPr>
      <w:tblGrid>
        <w:gridCol w:w="2970"/>
        <w:gridCol w:w="858"/>
        <w:gridCol w:w="4565"/>
        <w:gridCol w:w="2864"/>
      </w:tblGrid>
      <w:tr w:rsidR="00667EE9" w:rsidRPr="00667EE9" w:rsidTr="00667EE9">
        <w:tc>
          <w:tcPr>
            <w:tcW w:w="2970" w:type="dxa"/>
          </w:tcPr>
          <w:p w:rsidR="00667EE9" w:rsidRPr="00667EE9" w:rsidRDefault="00667EE9" w:rsidP="001164D9">
            <w:pPr>
              <w:jc w:val="center"/>
              <w:rPr>
                <w:rFonts w:ascii="Times New Roman" w:hAnsi="Times New Roman" w:cs="Times New Roman"/>
                <w:b/>
                <w:sz w:val="24"/>
                <w:szCs w:val="24"/>
              </w:rPr>
            </w:pPr>
            <w:r w:rsidRPr="00667EE9">
              <w:rPr>
                <w:rFonts w:ascii="Times New Roman" w:hAnsi="Times New Roman" w:cs="Times New Roman"/>
                <w:b/>
                <w:sz w:val="24"/>
                <w:szCs w:val="24"/>
              </w:rPr>
              <w:t>Итоговые планируемые результаты</w:t>
            </w:r>
          </w:p>
        </w:tc>
        <w:tc>
          <w:tcPr>
            <w:tcW w:w="858" w:type="dxa"/>
          </w:tcPr>
          <w:p w:rsidR="00667EE9" w:rsidRPr="00667EE9" w:rsidRDefault="00667EE9" w:rsidP="001164D9">
            <w:pPr>
              <w:jc w:val="center"/>
              <w:rPr>
                <w:rFonts w:ascii="Times New Roman" w:hAnsi="Times New Roman" w:cs="Times New Roman"/>
                <w:b/>
                <w:sz w:val="24"/>
                <w:szCs w:val="24"/>
              </w:rPr>
            </w:pPr>
            <w:r w:rsidRPr="00667EE9">
              <w:rPr>
                <w:rFonts w:ascii="Times New Roman" w:hAnsi="Times New Roman" w:cs="Times New Roman"/>
                <w:b/>
                <w:sz w:val="24"/>
                <w:szCs w:val="24"/>
              </w:rPr>
              <w:t>Класс</w:t>
            </w:r>
          </w:p>
        </w:tc>
        <w:tc>
          <w:tcPr>
            <w:tcW w:w="4565" w:type="dxa"/>
          </w:tcPr>
          <w:p w:rsidR="00667EE9" w:rsidRPr="00667EE9" w:rsidRDefault="00667EE9" w:rsidP="001164D9">
            <w:pPr>
              <w:jc w:val="center"/>
              <w:rPr>
                <w:rFonts w:ascii="Times New Roman" w:hAnsi="Times New Roman" w:cs="Times New Roman"/>
                <w:b/>
                <w:sz w:val="24"/>
                <w:szCs w:val="24"/>
              </w:rPr>
            </w:pPr>
            <w:r w:rsidRPr="00667EE9">
              <w:rPr>
                <w:rFonts w:ascii="Times New Roman" w:hAnsi="Times New Roman" w:cs="Times New Roman"/>
                <w:b/>
                <w:sz w:val="24"/>
                <w:szCs w:val="24"/>
              </w:rPr>
              <w:t>Темы</w:t>
            </w:r>
          </w:p>
        </w:tc>
        <w:tc>
          <w:tcPr>
            <w:tcW w:w="2864" w:type="dxa"/>
          </w:tcPr>
          <w:p w:rsidR="00667EE9" w:rsidRPr="00667EE9" w:rsidRDefault="00667EE9" w:rsidP="001164D9">
            <w:pPr>
              <w:jc w:val="center"/>
              <w:rPr>
                <w:rFonts w:ascii="Times New Roman" w:hAnsi="Times New Roman" w:cs="Times New Roman"/>
                <w:b/>
                <w:sz w:val="24"/>
                <w:szCs w:val="24"/>
              </w:rPr>
            </w:pPr>
            <w:r w:rsidRPr="00667EE9">
              <w:rPr>
                <w:rFonts w:ascii="Times New Roman" w:hAnsi="Times New Roman" w:cs="Times New Roman"/>
                <w:b/>
                <w:sz w:val="24"/>
                <w:szCs w:val="24"/>
              </w:rPr>
              <w:t>Способ оценки</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667EE9" w:rsidRPr="00667EE9" w:rsidRDefault="00667EE9" w:rsidP="001164D9">
            <w:pPr>
              <w:rPr>
                <w:rFonts w:ascii="Times New Roman" w:eastAsia="Times New Roman" w:hAnsi="Times New Roman" w:cs="Times New Roman"/>
                <w:color w:val="000000"/>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1. «Основы комплексной безопасности».</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Культура безопасности жизнедеятельности в современном обществе.</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Личностный фактор в обеспечении безопасности жизнедеятельности населения в стране.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Общие правила безопасности жизнедеятельности.</w:t>
            </w:r>
          </w:p>
          <w:p w:rsidR="00667EE9" w:rsidRPr="00667EE9" w:rsidRDefault="00667EE9" w:rsidP="001164D9">
            <w:pPr>
              <w:spacing w:line="264" w:lineRule="auto"/>
              <w:rPr>
                <w:rFonts w:ascii="Times New Roman" w:eastAsia="Times New Roman" w:hAnsi="Times New Roman" w:cs="Times New Roman"/>
                <w:color w:val="000000"/>
                <w:sz w:val="24"/>
                <w:szCs w:val="24"/>
              </w:rPr>
            </w:pPr>
            <w:r w:rsidRPr="00667EE9">
              <w:rPr>
                <w:rFonts w:ascii="Times New Roman" w:hAnsi="Times New Roman" w:cs="Times New Roman"/>
                <w:color w:val="000000"/>
                <w:spacing w:val="-2"/>
                <w:sz w:val="24"/>
                <w:szCs w:val="24"/>
              </w:rPr>
              <w:t xml:space="preserve">Опасности вовлечения молодёжи в противозаконную и антиобщественную деятельность. </w:t>
            </w:r>
          </w:p>
          <w:p w:rsidR="00667EE9" w:rsidRPr="00667EE9" w:rsidRDefault="00667EE9" w:rsidP="001164D9">
            <w:pPr>
              <w:spacing w:line="264" w:lineRule="auto"/>
              <w:ind w:firstLine="34"/>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proofErr w:type="spellStart"/>
            <w:r w:rsidRPr="00667EE9">
              <w:rPr>
                <w:rFonts w:ascii="Times New Roman" w:hAnsi="Times New Roman" w:cs="Times New Roman"/>
                <w:color w:val="000000"/>
                <w:spacing w:val="-2"/>
                <w:sz w:val="24"/>
                <w:szCs w:val="24"/>
              </w:rPr>
              <w:lastRenderedPageBreak/>
              <w:t>сформированность</w:t>
            </w:r>
            <w:proofErr w:type="spellEnd"/>
            <w:r w:rsidRPr="00667EE9">
              <w:rPr>
                <w:rFonts w:ascii="Times New Roman" w:hAnsi="Times New Roman" w:cs="Times New Roman"/>
                <w:color w:val="000000"/>
                <w:spacing w:val="-2"/>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1. «Основы комплексной безопасности».</w:t>
            </w:r>
          </w:p>
          <w:p w:rsidR="00667EE9" w:rsidRPr="00667EE9" w:rsidRDefault="00667EE9" w:rsidP="001164D9">
            <w:pPr>
              <w:spacing w:line="264" w:lineRule="auto"/>
              <w:rPr>
                <w:rFonts w:ascii="Times New Roman" w:hAnsi="Times New Roman" w:cs="Times New Roman"/>
                <w:color w:val="000000"/>
                <w:spacing w:val="-2"/>
                <w:sz w:val="24"/>
                <w:szCs w:val="24"/>
              </w:rPr>
            </w:pPr>
            <w:r w:rsidRPr="00667EE9">
              <w:rPr>
                <w:rFonts w:ascii="Times New Roman" w:hAnsi="Times New Roman" w:cs="Times New Roman"/>
                <w:color w:val="000000"/>
                <w:spacing w:val="-2"/>
                <w:sz w:val="24"/>
                <w:szCs w:val="24"/>
              </w:rPr>
              <w:t xml:space="preserve">(продолжение)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667EE9">
              <w:rPr>
                <w:rFonts w:ascii="Times New Roman" w:hAnsi="Times New Roman" w:cs="Times New Roman"/>
                <w:color w:val="000000"/>
                <w:spacing w:val="-2"/>
                <w:sz w:val="24"/>
                <w:szCs w:val="24"/>
              </w:rPr>
              <w:t>Никнейм</w:t>
            </w:r>
            <w:proofErr w:type="spellEnd"/>
            <w:r w:rsidRPr="00667EE9">
              <w:rPr>
                <w:rFonts w:ascii="Times New Roman" w:hAnsi="Times New Roman" w:cs="Times New Roman"/>
                <w:color w:val="000000"/>
                <w:spacing w:val="-2"/>
                <w:sz w:val="24"/>
                <w:szCs w:val="24"/>
              </w:rPr>
              <w:t xml:space="preserve">. Гражданская, </w:t>
            </w:r>
            <w:r w:rsidRPr="00667EE9">
              <w:rPr>
                <w:rFonts w:ascii="Times New Roman" w:hAnsi="Times New Roman" w:cs="Times New Roman"/>
                <w:color w:val="000000"/>
                <w:spacing w:val="-2"/>
                <w:sz w:val="24"/>
                <w:szCs w:val="24"/>
              </w:rPr>
              <w:lastRenderedPageBreak/>
              <w:t>административная и уголовная ответственность в информационной сфере.</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Порядок действий при попадании в опасную ситуацию. Порядок действий в случаях, когда потерялся человек.</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67EE9">
              <w:rPr>
                <w:rFonts w:ascii="Times New Roman" w:hAnsi="Times New Roman" w:cs="Times New Roman"/>
                <w:color w:val="000000"/>
                <w:spacing w:val="-2"/>
                <w:sz w:val="24"/>
                <w:szCs w:val="24"/>
              </w:rPr>
              <w:t>буллингу</w:t>
            </w:r>
            <w:proofErr w:type="spellEnd"/>
            <w:r w:rsidRPr="00667EE9">
              <w:rPr>
                <w:rFonts w:ascii="Times New Roman" w:hAnsi="Times New Roman" w:cs="Times New Roman"/>
                <w:color w:val="000000"/>
                <w:spacing w:val="-2"/>
                <w:sz w:val="24"/>
                <w:szCs w:val="24"/>
              </w:rPr>
              <w:t xml:space="preserve"> и проявлению насилия.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Ответственность за нарушения общественного порядка. Меры противодействия вовлечению в несанкционированные публичные мероприятия.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Явные и скрытые опасности современных развлечений молодёжи. </w:t>
            </w:r>
            <w:proofErr w:type="spellStart"/>
            <w:r w:rsidRPr="00667EE9">
              <w:rPr>
                <w:rFonts w:ascii="Times New Roman" w:hAnsi="Times New Roman" w:cs="Times New Roman"/>
                <w:color w:val="000000"/>
                <w:spacing w:val="-2"/>
                <w:sz w:val="24"/>
                <w:szCs w:val="24"/>
              </w:rPr>
              <w:t>Зацепинг</w:t>
            </w:r>
            <w:proofErr w:type="spellEnd"/>
            <w:r w:rsidRPr="00667EE9">
              <w:rPr>
                <w:rFonts w:ascii="Times New Roman" w:hAnsi="Times New Roman" w:cs="Times New Roman"/>
                <w:color w:val="000000"/>
                <w:spacing w:val="-2"/>
                <w:sz w:val="24"/>
                <w:szCs w:val="24"/>
              </w:rPr>
              <w:t xml:space="preserve">. Административная ответственность за занятия </w:t>
            </w:r>
            <w:proofErr w:type="spellStart"/>
            <w:r w:rsidRPr="00667EE9">
              <w:rPr>
                <w:rFonts w:ascii="Times New Roman" w:hAnsi="Times New Roman" w:cs="Times New Roman"/>
                <w:color w:val="000000"/>
                <w:spacing w:val="-2"/>
                <w:sz w:val="24"/>
                <w:szCs w:val="24"/>
              </w:rPr>
              <w:t>зацепингом</w:t>
            </w:r>
            <w:proofErr w:type="spellEnd"/>
            <w:r w:rsidRPr="00667EE9">
              <w:rPr>
                <w:rFonts w:ascii="Times New Roman" w:hAnsi="Times New Roman" w:cs="Times New Roman"/>
                <w:color w:val="000000"/>
                <w:spacing w:val="-2"/>
                <w:sz w:val="24"/>
                <w:szCs w:val="24"/>
              </w:rPr>
              <w:t xml:space="preserve"> и </w:t>
            </w:r>
            <w:proofErr w:type="spellStart"/>
            <w:r w:rsidRPr="00667EE9">
              <w:rPr>
                <w:rFonts w:ascii="Times New Roman" w:hAnsi="Times New Roman" w:cs="Times New Roman"/>
                <w:color w:val="000000"/>
                <w:spacing w:val="-2"/>
                <w:sz w:val="24"/>
                <w:szCs w:val="24"/>
              </w:rPr>
              <w:t>руфингом</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lastRenderedPageBreak/>
              <w:t>Диггерство</w:t>
            </w:r>
            <w:proofErr w:type="spellEnd"/>
            <w:r w:rsidRPr="00667EE9">
              <w:rPr>
                <w:rFonts w:ascii="Times New Roman" w:hAnsi="Times New Roman" w:cs="Times New Roman"/>
                <w:color w:val="000000"/>
                <w:spacing w:val="-2"/>
                <w:sz w:val="24"/>
                <w:szCs w:val="24"/>
              </w:rPr>
              <w:t xml:space="preserve"> и его опасности. Ответственность за </w:t>
            </w:r>
            <w:proofErr w:type="spellStart"/>
            <w:r w:rsidRPr="00667EE9">
              <w:rPr>
                <w:rFonts w:ascii="Times New Roman" w:hAnsi="Times New Roman" w:cs="Times New Roman"/>
                <w:color w:val="000000"/>
                <w:spacing w:val="-2"/>
                <w:sz w:val="24"/>
                <w:szCs w:val="24"/>
              </w:rPr>
              <w:t>диггерство</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Паркур</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Селфи</w:t>
            </w:r>
            <w:proofErr w:type="spellEnd"/>
            <w:r w:rsidRPr="00667EE9">
              <w:rPr>
                <w:rFonts w:ascii="Times New Roman" w:hAnsi="Times New Roman" w:cs="Times New Roman"/>
                <w:color w:val="000000"/>
                <w:spacing w:val="-2"/>
                <w:sz w:val="24"/>
                <w:szCs w:val="24"/>
              </w:rPr>
              <w:t xml:space="preserve">. Основные меры безопасности для </w:t>
            </w:r>
            <w:proofErr w:type="spellStart"/>
            <w:r w:rsidRPr="00667EE9">
              <w:rPr>
                <w:rFonts w:ascii="Times New Roman" w:hAnsi="Times New Roman" w:cs="Times New Roman"/>
                <w:color w:val="000000"/>
                <w:spacing w:val="-2"/>
                <w:sz w:val="24"/>
                <w:szCs w:val="24"/>
              </w:rPr>
              <w:t>паркура</w:t>
            </w:r>
            <w:proofErr w:type="spellEnd"/>
            <w:r w:rsidRPr="00667EE9">
              <w:rPr>
                <w:rFonts w:ascii="Times New Roman" w:hAnsi="Times New Roman" w:cs="Times New Roman"/>
                <w:color w:val="000000"/>
                <w:spacing w:val="-2"/>
                <w:sz w:val="24"/>
                <w:szCs w:val="24"/>
              </w:rPr>
              <w:t xml:space="preserve"> и </w:t>
            </w:r>
            <w:proofErr w:type="spellStart"/>
            <w:r w:rsidRPr="00667EE9">
              <w:rPr>
                <w:rFonts w:ascii="Times New Roman" w:hAnsi="Times New Roman" w:cs="Times New Roman"/>
                <w:color w:val="000000"/>
                <w:spacing w:val="-2"/>
                <w:sz w:val="24"/>
                <w:szCs w:val="24"/>
              </w:rPr>
              <w:t>селфи</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Флешмоб</w:t>
            </w:r>
            <w:proofErr w:type="spellEnd"/>
            <w:r w:rsidRPr="00667EE9">
              <w:rPr>
                <w:rFonts w:ascii="Times New Roman" w:hAnsi="Times New Roman" w:cs="Times New Roman"/>
                <w:color w:val="000000"/>
                <w:spacing w:val="-2"/>
                <w:sz w:val="24"/>
                <w:szCs w:val="24"/>
              </w:rPr>
              <w:t xml:space="preserve">. Ответственность за участие во </w:t>
            </w:r>
            <w:proofErr w:type="spellStart"/>
            <w:r w:rsidRPr="00667EE9">
              <w:rPr>
                <w:rFonts w:ascii="Times New Roman" w:hAnsi="Times New Roman" w:cs="Times New Roman"/>
                <w:color w:val="000000"/>
                <w:spacing w:val="-2"/>
                <w:sz w:val="24"/>
                <w:szCs w:val="24"/>
              </w:rPr>
              <w:t>флешмобе</w:t>
            </w:r>
            <w:proofErr w:type="spellEnd"/>
            <w:r w:rsidRPr="00667EE9">
              <w:rPr>
                <w:rFonts w:ascii="Times New Roman" w:hAnsi="Times New Roman" w:cs="Times New Roman"/>
                <w:color w:val="000000"/>
                <w:spacing w:val="-2"/>
                <w:sz w:val="24"/>
                <w:szCs w:val="24"/>
              </w:rPr>
              <w:t>, носящем антиобщественный характер.</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Как не стать жертвой информационной войны.</w:t>
            </w:r>
          </w:p>
          <w:p w:rsidR="00667EE9" w:rsidRPr="00667EE9" w:rsidRDefault="00667EE9" w:rsidP="001164D9">
            <w:pPr>
              <w:spacing w:line="264" w:lineRule="auto"/>
              <w:jc w:val="both"/>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proofErr w:type="spellStart"/>
            <w:r w:rsidRPr="00667EE9">
              <w:rPr>
                <w:rFonts w:ascii="Times New Roman" w:hAnsi="Times New Roman" w:cs="Times New Roman"/>
                <w:color w:val="000000"/>
                <w:spacing w:val="-2"/>
                <w:sz w:val="24"/>
                <w:szCs w:val="24"/>
              </w:rPr>
              <w:lastRenderedPageBreak/>
              <w:t>сформированность</w:t>
            </w:r>
            <w:proofErr w:type="spellEnd"/>
            <w:r w:rsidRPr="00667EE9">
              <w:rPr>
                <w:rFonts w:ascii="Times New Roman" w:hAnsi="Times New Roman" w:cs="Times New Roman"/>
                <w:color w:val="000000"/>
                <w:spacing w:val="-2"/>
                <w:sz w:val="24"/>
                <w:szCs w:val="24"/>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Обязанности участников дорожного движения. Правила дорожного движения для пешеходов, пассажиров, водителей.</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t>Обязанности участников дорожного движения. Правила дорожного движения для пешеходов, пассажиров, водителей.</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lastRenderedPageBreak/>
              <w:t>Безопасное поведение на различных видах транспорта.</w:t>
            </w:r>
          </w:p>
          <w:p w:rsidR="00667EE9" w:rsidRPr="00667EE9" w:rsidRDefault="00667EE9" w:rsidP="001164D9">
            <w:pPr>
              <w:spacing w:line="264" w:lineRule="auto"/>
              <w:jc w:val="both"/>
              <w:rPr>
                <w:rFonts w:ascii="Times New Roman" w:hAnsi="Times New Roman" w:cs="Times New Roman"/>
                <w:sz w:val="24"/>
                <w:szCs w:val="24"/>
              </w:rPr>
            </w:pPr>
            <w:proofErr w:type="spellStart"/>
            <w:r w:rsidRPr="00667EE9">
              <w:rPr>
                <w:rFonts w:ascii="Times New Roman" w:hAnsi="Times New Roman" w:cs="Times New Roman"/>
                <w:spacing w:val="-2"/>
                <w:sz w:val="24"/>
                <w:szCs w:val="24"/>
              </w:rPr>
              <w:t>Электросамокат</w:t>
            </w:r>
            <w:proofErr w:type="spellEnd"/>
            <w:r w:rsidRPr="00667EE9">
              <w:rPr>
                <w:rFonts w:ascii="Times New Roman" w:hAnsi="Times New Roman" w:cs="Times New Roman"/>
                <w:spacing w:val="-2"/>
                <w:sz w:val="24"/>
                <w:szCs w:val="24"/>
              </w:rPr>
              <w:t xml:space="preserve">. </w:t>
            </w:r>
            <w:proofErr w:type="spellStart"/>
            <w:r w:rsidRPr="00667EE9">
              <w:rPr>
                <w:rFonts w:ascii="Times New Roman" w:hAnsi="Times New Roman" w:cs="Times New Roman"/>
                <w:spacing w:val="-2"/>
                <w:sz w:val="24"/>
                <w:szCs w:val="24"/>
              </w:rPr>
              <w:t>Питбайк</w:t>
            </w:r>
            <w:proofErr w:type="spellEnd"/>
            <w:r w:rsidRPr="00667EE9">
              <w:rPr>
                <w:rFonts w:ascii="Times New Roman" w:hAnsi="Times New Roman" w:cs="Times New Roman"/>
                <w:spacing w:val="-2"/>
                <w:sz w:val="24"/>
                <w:szCs w:val="24"/>
              </w:rPr>
              <w:t xml:space="preserve">. </w:t>
            </w:r>
            <w:proofErr w:type="spellStart"/>
            <w:r w:rsidRPr="00667EE9">
              <w:rPr>
                <w:rFonts w:ascii="Times New Roman" w:hAnsi="Times New Roman" w:cs="Times New Roman"/>
                <w:spacing w:val="-2"/>
                <w:sz w:val="24"/>
                <w:szCs w:val="24"/>
              </w:rPr>
              <w:t>Моноколесо</w:t>
            </w:r>
            <w:proofErr w:type="spellEnd"/>
            <w:r w:rsidRPr="00667EE9">
              <w:rPr>
                <w:rFonts w:ascii="Times New Roman" w:hAnsi="Times New Roman" w:cs="Times New Roman"/>
                <w:spacing w:val="-2"/>
                <w:sz w:val="24"/>
                <w:szCs w:val="24"/>
              </w:rPr>
              <w:t xml:space="preserve">. </w:t>
            </w:r>
            <w:proofErr w:type="spellStart"/>
            <w:r w:rsidRPr="00667EE9">
              <w:rPr>
                <w:rFonts w:ascii="Times New Roman" w:hAnsi="Times New Roman" w:cs="Times New Roman"/>
                <w:spacing w:val="-2"/>
                <w:sz w:val="24"/>
                <w:szCs w:val="24"/>
              </w:rPr>
              <w:t>Сегвей</w:t>
            </w:r>
            <w:proofErr w:type="spellEnd"/>
            <w:r w:rsidRPr="00667EE9">
              <w:rPr>
                <w:rFonts w:ascii="Times New Roman" w:hAnsi="Times New Roman" w:cs="Times New Roman"/>
                <w:spacing w:val="-2"/>
                <w:sz w:val="24"/>
                <w:szCs w:val="24"/>
              </w:rPr>
              <w:t xml:space="preserve">. </w:t>
            </w:r>
            <w:proofErr w:type="spellStart"/>
            <w:r w:rsidRPr="00667EE9">
              <w:rPr>
                <w:rFonts w:ascii="Times New Roman" w:hAnsi="Times New Roman" w:cs="Times New Roman"/>
                <w:spacing w:val="-2"/>
                <w:sz w:val="24"/>
                <w:szCs w:val="24"/>
              </w:rPr>
              <w:t>Гироскутер</w:t>
            </w:r>
            <w:proofErr w:type="spellEnd"/>
            <w:r w:rsidRPr="00667EE9">
              <w:rPr>
                <w:rFonts w:ascii="Times New Roman" w:hAnsi="Times New Roman" w:cs="Times New Roman"/>
                <w:spacing w:val="-2"/>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67EE9" w:rsidRPr="00667EE9" w:rsidRDefault="00667EE9" w:rsidP="001164D9">
            <w:pPr>
              <w:spacing w:line="264" w:lineRule="auto"/>
              <w:jc w:val="both"/>
              <w:rPr>
                <w:rFonts w:ascii="Times New Roman" w:hAnsi="Times New Roman" w:cs="Times New Roman"/>
                <w:sz w:val="24"/>
                <w:szCs w:val="24"/>
              </w:rPr>
            </w:pPr>
            <w:r w:rsidRPr="00667EE9">
              <w:rPr>
                <w:rFonts w:ascii="Times New Roman" w:hAnsi="Times New Roman" w:cs="Times New Roman"/>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67EE9" w:rsidRPr="00667EE9" w:rsidRDefault="00667EE9" w:rsidP="001164D9">
            <w:pPr>
              <w:rPr>
                <w:rFonts w:ascii="Times New Roman" w:eastAsia="Times New Roman" w:hAnsi="Times New Roman" w:cs="Times New Roman"/>
                <w:color w:val="000000"/>
                <w:sz w:val="24"/>
                <w:szCs w:val="24"/>
              </w:rPr>
            </w:pPr>
            <w:r w:rsidRPr="00667EE9">
              <w:rPr>
                <w:rFonts w:ascii="Times New Roman" w:hAnsi="Times New Roman" w:cs="Times New Roman"/>
                <w:color w:val="000000"/>
                <w:spacing w:val="-2"/>
                <w:sz w:val="24"/>
                <w:szCs w:val="24"/>
              </w:rPr>
              <w:t>Безопасность на транспорте.</w:t>
            </w: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об экологической безопасности, ценности </w:t>
            </w:r>
            <w:r w:rsidRPr="00667EE9">
              <w:rPr>
                <w:rFonts w:ascii="Times New Roman" w:hAnsi="Times New Roman" w:cs="Times New Roman"/>
                <w:color w:val="000000"/>
                <w:spacing w:val="-2"/>
                <w:sz w:val="24"/>
                <w:szCs w:val="24"/>
              </w:rPr>
              <w:lastRenderedPageBreak/>
              <w:t>бережного отношения к природе, разумного природопользования;</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5. «Безопасность в природной среде и экологическая безопасность».</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Федеральная служба по надзору в сфере защиты прав потребителей и благополучия человека (</w:t>
            </w:r>
            <w:proofErr w:type="spellStart"/>
            <w:r w:rsidRPr="00667EE9">
              <w:rPr>
                <w:rFonts w:ascii="Times New Roman" w:hAnsi="Times New Roman" w:cs="Times New Roman"/>
                <w:color w:val="000000"/>
                <w:spacing w:val="-2"/>
                <w:sz w:val="24"/>
                <w:szCs w:val="24"/>
              </w:rPr>
              <w:t>Роспотребнадзор</w:t>
            </w:r>
            <w:proofErr w:type="spellEnd"/>
            <w:r w:rsidRPr="00667EE9">
              <w:rPr>
                <w:rFonts w:ascii="Times New Roman" w:hAnsi="Times New Roman" w:cs="Times New Roman"/>
                <w:color w:val="000000"/>
                <w:spacing w:val="-2"/>
                <w:sz w:val="24"/>
                <w:szCs w:val="24"/>
              </w:rPr>
              <w:t>). Федеральный закон от 10 января 2002 г. № 7-ФЗ «Об охране окружающей среды».</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Средства защиты и предупреждения от экологических опасностей. Бытовые приборы контроля воздуха. TDS-метры (солемеры). </w:t>
            </w:r>
            <w:proofErr w:type="spellStart"/>
            <w:r w:rsidRPr="00667EE9">
              <w:rPr>
                <w:rFonts w:ascii="Times New Roman" w:hAnsi="Times New Roman" w:cs="Times New Roman"/>
                <w:color w:val="000000"/>
                <w:spacing w:val="-2"/>
                <w:sz w:val="24"/>
                <w:szCs w:val="24"/>
              </w:rPr>
              <w:t>Шумомеры</w:t>
            </w:r>
            <w:proofErr w:type="spellEnd"/>
            <w:r w:rsidRPr="00667EE9">
              <w:rPr>
                <w:rFonts w:ascii="Times New Roman" w:hAnsi="Times New Roman" w:cs="Times New Roman"/>
                <w:color w:val="000000"/>
                <w:spacing w:val="-2"/>
                <w:sz w:val="24"/>
                <w:szCs w:val="24"/>
              </w:rPr>
              <w:t xml:space="preserve">. Люксметры. Бытовые дозиметры (радиометры). Бытовые </w:t>
            </w:r>
            <w:proofErr w:type="spellStart"/>
            <w:r w:rsidRPr="00667EE9">
              <w:rPr>
                <w:rFonts w:ascii="Times New Roman" w:hAnsi="Times New Roman" w:cs="Times New Roman"/>
                <w:color w:val="000000"/>
                <w:spacing w:val="-2"/>
                <w:sz w:val="24"/>
                <w:szCs w:val="24"/>
              </w:rPr>
              <w:t>нитратомеры</w:t>
            </w:r>
            <w:proofErr w:type="spellEnd"/>
            <w:r w:rsidRPr="00667EE9">
              <w:rPr>
                <w:rFonts w:ascii="Times New Roman" w:hAnsi="Times New Roman" w:cs="Times New Roman"/>
                <w:color w:val="000000"/>
                <w:spacing w:val="-2"/>
                <w:sz w:val="24"/>
                <w:szCs w:val="24"/>
              </w:rPr>
              <w:t>.</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 владение основами медицинских знаний: владение приёмами оказания первой помощи при неотложных состояниях; знание мер </w:t>
            </w:r>
            <w:r w:rsidRPr="00667EE9">
              <w:rPr>
                <w:rFonts w:ascii="Times New Roman" w:hAnsi="Times New Roman" w:cs="Times New Roman"/>
                <w:color w:val="000000"/>
                <w:spacing w:val="-2"/>
                <w:sz w:val="24"/>
                <w:szCs w:val="24"/>
              </w:rPr>
              <w:lastRenderedPageBreak/>
              <w:t xml:space="preserve">профилактики инфекционных и неинфекционных заболеваний, сохранения психического здоровья;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4565"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8. «Основы медицинских знаний и оказание первой помощи».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Освоение основ медицинских знаний.</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Основы законодательства Российской Федерации в сфере санитарно-эпидемиологического благополучия </w:t>
            </w:r>
            <w:r w:rsidRPr="00667EE9">
              <w:rPr>
                <w:rFonts w:ascii="Times New Roman" w:hAnsi="Times New Roman" w:cs="Times New Roman"/>
                <w:color w:val="000000"/>
                <w:spacing w:val="-2"/>
                <w:sz w:val="24"/>
                <w:szCs w:val="24"/>
              </w:rPr>
              <w:lastRenderedPageBreak/>
              <w:t>населения. Среда обитания человека. Санитарно-эпидемиологическая обстановка. Карантин.</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667EE9">
              <w:rPr>
                <w:rFonts w:ascii="Times New Roman" w:hAnsi="Times New Roman" w:cs="Times New Roman"/>
                <w:color w:val="000000"/>
                <w:spacing w:val="-2"/>
                <w:sz w:val="24"/>
                <w:szCs w:val="24"/>
              </w:rPr>
              <w:t>коронавирусной</w:t>
            </w:r>
            <w:proofErr w:type="spellEnd"/>
            <w:r w:rsidRPr="00667EE9">
              <w:rPr>
                <w:rFonts w:ascii="Times New Roman" w:hAnsi="Times New Roman" w:cs="Times New Roman"/>
                <w:color w:val="000000"/>
                <w:spacing w:val="-2"/>
                <w:sz w:val="24"/>
                <w:szCs w:val="24"/>
              </w:rPr>
              <w:t xml:space="preserve"> инфекции СOVID-19. Правила профилактики </w:t>
            </w:r>
            <w:proofErr w:type="spellStart"/>
            <w:r w:rsidRPr="00667EE9">
              <w:rPr>
                <w:rFonts w:ascii="Times New Roman" w:hAnsi="Times New Roman" w:cs="Times New Roman"/>
                <w:color w:val="000000"/>
                <w:spacing w:val="-2"/>
                <w:sz w:val="24"/>
                <w:szCs w:val="24"/>
              </w:rPr>
              <w:t>коронавируса</w:t>
            </w:r>
            <w:proofErr w:type="spellEnd"/>
            <w:r w:rsidRPr="00667EE9">
              <w:rPr>
                <w:rFonts w:ascii="Times New Roman" w:hAnsi="Times New Roman" w:cs="Times New Roman"/>
                <w:color w:val="000000"/>
                <w:spacing w:val="-2"/>
                <w:sz w:val="24"/>
                <w:szCs w:val="24"/>
              </w:rPr>
              <w:t>.</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w:t>
            </w:r>
            <w:r w:rsidRPr="00667EE9">
              <w:rPr>
                <w:rFonts w:ascii="Times New Roman" w:hAnsi="Times New Roman" w:cs="Times New Roman"/>
                <w:color w:val="000000"/>
                <w:spacing w:val="-2"/>
                <w:sz w:val="24"/>
                <w:szCs w:val="24"/>
              </w:rPr>
              <w:lastRenderedPageBreak/>
              <w:t>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Первая помощь при утоплении и коме. Первая помощь при отравлении </w:t>
            </w:r>
            <w:proofErr w:type="spellStart"/>
            <w:r w:rsidRPr="00667EE9">
              <w:rPr>
                <w:rFonts w:ascii="Times New Roman" w:hAnsi="Times New Roman" w:cs="Times New Roman"/>
                <w:color w:val="000000"/>
                <w:spacing w:val="-2"/>
                <w:sz w:val="24"/>
                <w:szCs w:val="24"/>
              </w:rPr>
              <w:t>психоактивными</w:t>
            </w:r>
            <w:proofErr w:type="spellEnd"/>
            <w:r w:rsidRPr="00667EE9">
              <w:rPr>
                <w:rFonts w:ascii="Times New Roman" w:hAnsi="Times New Roman" w:cs="Times New Roman"/>
                <w:color w:val="000000"/>
                <w:spacing w:val="-2"/>
                <w:sz w:val="24"/>
                <w:szCs w:val="24"/>
              </w:rPr>
              <w:t xml:space="preserve"> веществами. Общие признаки отравления </w:t>
            </w:r>
            <w:proofErr w:type="spellStart"/>
            <w:r w:rsidRPr="00667EE9">
              <w:rPr>
                <w:rFonts w:ascii="Times New Roman" w:hAnsi="Times New Roman" w:cs="Times New Roman"/>
                <w:color w:val="000000"/>
                <w:spacing w:val="-2"/>
                <w:sz w:val="24"/>
                <w:szCs w:val="24"/>
              </w:rPr>
              <w:t>психоактивными</w:t>
            </w:r>
            <w:proofErr w:type="spellEnd"/>
            <w:r w:rsidRPr="00667EE9">
              <w:rPr>
                <w:rFonts w:ascii="Times New Roman" w:hAnsi="Times New Roman" w:cs="Times New Roman"/>
                <w:color w:val="000000"/>
                <w:spacing w:val="-2"/>
                <w:sz w:val="24"/>
                <w:szCs w:val="24"/>
              </w:rPr>
              <w:t xml:space="preserve"> веществами.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Составы аптечек для оказания первой помощи в различных условиях.</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Правила и способы переноски (транспортировки) пострадавших.</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67EE9">
              <w:rPr>
                <w:rFonts w:ascii="Times New Roman" w:hAnsi="Times New Roman" w:cs="Times New Roman"/>
                <w:color w:val="000000"/>
                <w:spacing w:val="-2"/>
                <w:sz w:val="24"/>
                <w:szCs w:val="24"/>
              </w:rPr>
              <w:t>оттаскивания</w:t>
            </w:r>
            <w:proofErr w:type="spellEnd"/>
            <w:r w:rsidRPr="00667EE9">
              <w:rPr>
                <w:rFonts w:ascii="Times New Roman" w:hAnsi="Times New Roman" w:cs="Times New Roman"/>
                <w:color w:val="000000"/>
                <w:spacing w:val="-2"/>
                <w:sz w:val="24"/>
                <w:szCs w:val="24"/>
              </w:rPr>
              <w:t xml:space="preserve"> раненых с поля боя.</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знания основ безопасного, конструктивного общения; умение различать опасные явления в социальном взаимодействии, в том числе криминального </w:t>
            </w:r>
            <w:r w:rsidRPr="00667EE9">
              <w:rPr>
                <w:rFonts w:ascii="Times New Roman" w:hAnsi="Times New Roman" w:cs="Times New Roman"/>
                <w:color w:val="000000"/>
                <w:spacing w:val="-2"/>
                <w:sz w:val="24"/>
                <w:szCs w:val="24"/>
              </w:rPr>
              <w:lastRenderedPageBreak/>
              <w:t xml:space="preserve">характера; умение предупреждать опасные явления и противодействовать им;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нетерпимости к проявлениям насилия в социальном взаимодействии;</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4565" w:type="dxa"/>
          </w:tcPr>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1. «Основы комплексной безопасности».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Культура безопасности жизнедеятельности в современном обществе.</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Личностный фактор в обеспечении безопасности жизнедеятельности населения в стране. </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Общие правила безопасности жизнедеятельности.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Явные и скрытые опасности современных развлечений молодёжи. </w:t>
            </w:r>
            <w:proofErr w:type="spellStart"/>
            <w:r w:rsidRPr="00667EE9">
              <w:rPr>
                <w:rFonts w:ascii="Times New Roman" w:hAnsi="Times New Roman" w:cs="Times New Roman"/>
                <w:color w:val="000000"/>
                <w:spacing w:val="-2"/>
                <w:sz w:val="24"/>
                <w:szCs w:val="24"/>
              </w:rPr>
              <w:t>Зацепинг</w:t>
            </w:r>
            <w:proofErr w:type="spellEnd"/>
            <w:r w:rsidRPr="00667EE9">
              <w:rPr>
                <w:rFonts w:ascii="Times New Roman" w:hAnsi="Times New Roman" w:cs="Times New Roman"/>
                <w:color w:val="000000"/>
                <w:spacing w:val="-2"/>
                <w:sz w:val="24"/>
                <w:szCs w:val="24"/>
              </w:rPr>
              <w:t xml:space="preserve">. Административная ответственность за занятия </w:t>
            </w:r>
            <w:proofErr w:type="spellStart"/>
            <w:r w:rsidRPr="00667EE9">
              <w:rPr>
                <w:rFonts w:ascii="Times New Roman" w:hAnsi="Times New Roman" w:cs="Times New Roman"/>
                <w:color w:val="000000"/>
                <w:spacing w:val="-2"/>
                <w:sz w:val="24"/>
                <w:szCs w:val="24"/>
              </w:rPr>
              <w:t>зацепингом</w:t>
            </w:r>
            <w:proofErr w:type="spellEnd"/>
            <w:r w:rsidRPr="00667EE9">
              <w:rPr>
                <w:rFonts w:ascii="Times New Roman" w:hAnsi="Times New Roman" w:cs="Times New Roman"/>
                <w:color w:val="000000"/>
                <w:spacing w:val="-2"/>
                <w:sz w:val="24"/>
                <w:szCs w:val="24"/>
              </w:rPr>
              <w:t xml:space="preserve"> и </w:t>
            </w:r>
            <w:proofErr w:type="spellStart"/>
            <w:r w:rsidRPr="00667EE9">
              <w:rPr>
                <w:rFonts w:ascii="Times New Roman" w:hAnsi="Times New Roman" w:cs="Times New Roman"/>
                <w:color w:val="000000"/>
                <w:spacing w:val="-2"/>
                <w:sz w:val="24"/>
                <w:szCs w:val="24"/>
              </w:rPr>
              <w:t>руфингом</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Диггерство</w:t>
            </w:r>
            <w:proofErr w:type="spellEnd"/>
            <w:r w:rsidRPr="00667EE9">
              <w:rPr>
                <w:rFonts w:ascii="Times New Roman" w:hAnsi="Times New Roman" w:cs="Times New Roman"/>
                <w:color w:val="000000"/>
                <w:spacing w:val="-2"/>
                <w:sz w:val="24"/>
                <w:szCs w:val="24"/>
              </w:rPr>
              <w:t xml:space="preserve"> и его опасности. Ответственность за </w:t>
            </w:r>
            <w:proofErr w:type="spellStart"/>
            <w:r w:rsidRPr="00667EE9">
              <w:rPr>
                <w:rFonts w:ascii="Times New Roman" w:hAnsi="Times New Roman" w:cs="Times New Roman"/>
                <w:color w:val="000000"/>
                <w:spacing w:val="-2"/>
                <w:sz w:val="24"/>
                <w:szCs w:val="24"/>
              </w:rPr>
              <w:t>диггерство</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Паркур</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Селфи</w:t>
            </w:r>
            <w:proofErr w:type="spellEnd"/>
            <w:r w:rsidRPr="00667EE9">
              <w:rPr>
                <w:rFonts w:ascii="Times New Roman" w:hAnsi="Times New Roman" w:cs="Times New Roman"/>
                <w:color w:val="000000"/>
                <w:spacing w:val="-2"/>
                <w:sz w:val="24"/>
                <w:szCs w:val="24"/>
              </w:rPr>
              <w:t xml:space="preserve">. Основные меры безопасности для </w:t>
            </w:r>
            <w:proofErr w:type="spellStart"/>
            <w:r w:rsidRPr="00667EE9">
              <w:rPr>
                <w:rFonts w:ascii="Times New Roman" w:hAnsi="Times New Roman" w:cs="Times New Roman"/>
                <w:color w:val="000000"/>
                <w:spacing w:val="-2"/>
                <w:sz w:val="24"/>
                <w:szCs w:val="24"/>
              </w:rPr>
              <w:t>паркура</w:t>
            </w:r>
            <w:proofErr w:type="spellEnd"/>
            <w:r w:rsidRPr="00667EE9">
              <w:rPr>
                <w:rFonts w:ascii="Times New Roman" w:hAnsi="Times New Roman" w:cs="Times New Roman"/>
                <w:color w:val="000000"/>
                <w:spacing w:val="-2"/>
                <w:sz w:val="24"/>
                <w:szCs w:val="24"/>
              </w:rPr>
              <w:t xml:space="preserve"> и </w:t>
            </w:r>
            <w:proofErr w:type="spellStart"/>
            <w:r w:rsidRPr="00667EE9">
              <w:rPr>
                <w:rFonts w:ascii="Times New Roman" w:hAnsi="Times New Roman" w:cs="Times New Roman"/>
                <w:color w:val="000000"/>
                <w:spacing w:val="-2"/>
                <w:sz w:val="24"/>
                <w:szCs w:val="24"/>
              </w:rPr>
              <w:t>селфи</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Флешмоб</w:t>
            </w:r>
            <w:proofErr w:type="spellEnd"/>
            <w:r w:rsidRPr="00667EE9">
              <w:rPr>
                <w:rFonts w:ascii="Times New Roman" w:hAnsi="Times New Roman" w:cs="Times New Roman"/>
                <w:color w:val="000000"/>
                <w:spacing w:val="-2"/>
                <w:sz w:val="24"/>
                <w:szCs w:val="24"/>
              </w:rPr>
              <w:t xml:space="preserve">. Ответственность за участие во </w:t>
            </w:r>
            <w:proofErr w:type="spellStart"/>
            <w:r w:rsidRPr="00667EE9">
              <w:rPr>
                <w:rFonts w:ascii="Times New Roman" w:hAnsi="Times New Roman" w:cs="Times New Roman"/>
                <w:color w:val="000000"/>
                <w:spacing w:val="-2"/>
                <w:sz w:val="24"/>
                <w:szCs w:val="24"/>
              </w:rPr>
              <w:t>флешмобе</w:t>
            </w:r>
            <w:proofErr w:type="spellEnd"/>
            <w:r w:rsidRPr="00667EE9">
              <w:rPr>
                <w:rFonts w:ascii="Times New Roman" w:hAnsi="Times New Roman" w:cs="Times New Roman"/>
                <w:color w:val="000000"/>
                <w:spacing w:val="-2"/>
                <w:sz w:val="24"/>
                <w:szCs w:val="24"/>
              </w:rPr>
              <w:t>, носящем антиобщественный характер.</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Как не стать жертвой информационной войны.</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Обязанности участников дорожного движения. Правила дорожного движения для пешеходов, пассажиров, водителей.</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Безопасное поведение на различных видах транспорта.</w:t>
            </w:r>
          </w:p>
          <w:p w:rsidR="00667EE9" w:rsidRPr="00667EE9" w:rsidRDefault="00667EE9" w:rsidP="001164D9">
            <w:pPr>
              <w:spacing w:line="264" w:lineRule="auto"/>
              <w:ind w:firstLine="34"/>
              <w:rPr>
                <w:rFonts w:ascii="Times New Roman" w:hAnsi="Times New Roman" w:cs="Times New Roman"/>
                <w:sz w:val="24"/>
                <w:szCs w:val="24"/>
              </w:rPr>
            </w:pPr>
            <w:proofErr w:type="spellStart"/>
            <w:r w:rsidRPr="00667EE9">
              <w:rPr>
                <w:rFonts w:ascii="Times New Roman" w:hAnsi="Times New Roman" w:cs="Times New Roman"/>
                <w:color w:val="000000"/>
                <w:spacing w:val="-2"/>
                <w:sz w:val="24"/>
                <w:szCs w:val="24"/>
              </w:rPr>
              <w:t>Электросамокат</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Питбайк</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Моноколесо</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Сегвей</w:t>
            </w:r>
            <w:proofErr w:type="spellEnd"/>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Гироскутер</w:t>
            </w:r>
            <w:proofErr w:type="spellEnd"/>
            <w:r w:rsidRPr="00667EE9">
              <w:rPr>
                <w:rFonts w:ascii="Times New Roman" w:hAnsi="Times New Roman" w:cs="Times New Roman"/>
                <w:color w:val="000000"/>
                <w:spacing w:val="-2"/>
                <w:sz w:val="24"/>
                <w:szCs w:val="24"/>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w:t>
            </w:r>
            <w:r w:rsidRPr="00667EE9">
              <w:rPr>
                <w:rFonts w:ascii="Times New Roman" w:hAnsi="Times New Roman" w:cs="Times New Roman"/>
                <w:color w:val="000000"/>
                <w:spacing w:val="-2"/>
                <w:sz w:val="24"/>
                <w:szCs w:val="24"/>
              </w:rPr>
              <w:lastRenderedPageBreak/>
              <w:t>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667EE9">
              <w:rPr>
                <w:rFonts w:ascii="Times New Roman" w:hAnsi="Times New Roman" w:cs="Times New Roman"/>
                <w:color w:val="000000"/>
                <w:spacing w:val="-2"/>
                <w:sz w:val="24"/>
                <w:szCs w:val="24"/>
              </w:rPr>
              <w:t>Никнейм</w:t>
            </w:r>
            <w:proofErr w:type="spellEnd"/>
            <w:r w:rsidRPr="00667EE9">
              <w:rPr>
                <w:rFonts w:ascii="Times New Roman" w:hAnsi="Times New Roman" w:cs="Times New Roman"/>
                <w:color w:val="000000"/>
                <w:spacing w:val="-2"/>
                <w:sz w:val="24"/>
                <w:szCs w:val="24"/>
              </w:rPr>
              <w:t>. Гражданская, административная и уголовная ответственность в информационной сфере.</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w:t>
            </w:r>
            <w:r w:rsidRPr="00667EE9">
              <w:rPr>
                <w:rFonts w:ascii="Times New Roman" w:hAnsi="Times New Roman" w:cs="Times New Roman"/>
                <w:color w:val="000000"/>
                <w:spacing w:val="-2"/>
                <w:sz w:val="24"/>
                <w:szCs w:val="24"/>
              </w:rPr>
              <w:lastRenderedPageBreak/>
              <w:t>агрессии, при угрозе возникновения пожара.</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Порядок действий при попадании в опасную ситуацию. Порядок действий в случаях, когда потерялся человек.</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667EE9">
              <w:rPr>
                <w:rFonts w:ascii="Times New Roman" w:hAnsi="Times New Roman" w:cs="Times New Roman"/>
                <w:color w:val="000000"/>
                <w:spacing w:val="-2"/>
                <w:sz w:val="24"/>
                <w:szCs w:val="24"/>
              </w:rPr>
              <w:t>буллингу</w:t>
            </w:r>
            <w:proofErr w:type="spellEnd"/>
            <w:r w:rsidRPr="00667EE9">
              <w:rPr>
                <w:rFonts w:ascii="Times New Roman" w:hAnsi="Times New Roman" w:cs="Times New Roman"/>
                <w:color w:val="000000"/>
                <w:spacing w:val="-2"/>
                <w:sz w:val="24"/>
                <w:szCs w:val="24"/>
              </w:rPr>
              <w:t xml:space="preserve"> и проявлению насилия.</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6. «Основы противодействия экстремизму и терроризму».</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Разновидности экстремистской деятельности. Внешние и внутренние экстремистские угрозы.</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Противодействие экстремизму и терроризму на государственном уровне. </w:t>
            </w:r>
            <w:r w:rsidRPr="00667EE9">
              <w:rPr>
                <w:rFonts w:ascii="Times New Roman" w:hAnsi="Times New Roman" w:cs="Times New Roman"/>
                <w:color w:val="000000"/>
                <w:spacing w:val="-2"/>
                <w:sz w:val="24"/>
                <w:szCs w:val="24"/>
              </w:rPr>
              <w:lastRenderedPageBreak/>
              <w:t>Национальный антитеррористический комитет (НАК) и его предназначение. Основные задачи НАК. Федеральный оперативный штаб.</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667EE9">
              <w:rPr>
                <w:rFonts w:ascii="Times New Roman" w:hAnsi="Times New Roman" w:cs="Times New Roman"/>
                <w:color w:val="000000"/>
                <w:spacing w:val="-2"/>
                <w:sz w:val="24"/>
                <w:szCs w:val="24"/>
              </w:rPr>
              <w:t>Кибертерроризм</w:t>
            </w:r>
            <w:proofErr w:type="spellEnd"/>
            <w:r w:rsidRPr="00667EE9">
              <w:rPr>
                <w:rFonts w:ascii="Times New Roman" w:hAnsi="Times New Roman" w:cs="Times New Roman"/>
                <w:color w:val="000000"/>
                <w:spacing w:val="-2"/>
                <w:sz w:val="24"/>
                <w:szCs w:val="24"/>
              </w:rPr>
              <w:t>.</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w:t>
            </w:r>
            <w:r w:rsidRPr="00667EE9">
              <w:rPr>
                <w:rFonts w:ascii="Times New Roman" w:hAnsi="Times New Roman" w:cs="Times New Roman"/>
                <w:color w:val="000000"/>
                <w:spacing w:val="-2"/>
                <w:sz w:val="24"/>
                <w:szCs w:val="24"/>
              </w:rPr>
              <w:lastRenderedPageBreak/>
              <w:t>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67EE9" w:rsidRPr="00667EE9" w:rsidRDefault="00667EE9" w:rsidP="001164D9">
            <w:pPr>
              <w:spacing w:line="264" w:lineRule="auto"/>
              <w:ind w:hanging="108"/>
              <w:rPr>
                <w:rFonts w:ascii="Times New Roman" w:hAnsi="Times New Roman" w:cs="Times New Roman"/>
                <w:sz w:val="24"/>
                <w:szCs w:val="24"/>
              </w:rPr>
            </w:pPr>
            <w:r w:rsidRPr="00667EE9">
              <w:rPr>
                <w:rFonts w:ascii="Times New Roman" w:hAnsi="Times New Roman" w:cs="Times New Roman"/>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rPr>
                <w:rFonts w:ascii="Times New Roman" w:eastAsia="Times New Roman" w:hAnsi="Times New Roman" w:cs="Times New Roman"/>
                <w:color w:val="000000"/>
                <w:sz w:val="24"/>
                <w:szCs w:val="24"/>
              </w:rPr>
            </w:pPr>
            <w:r w:rsidRPr="00667EE9">
              <w:rPr>
                <w:rFonts w:ascii="Times New Roman" w:hAnsi="Times New Roman" w:cs="Times New Roman"/>
                <w:color w:val="000000"/>
                <w:spacing w:val="-2"/>
                <w:sz w:val="24"/>
                <w:szCs w:val="24"/>
              </w:rPr>
              <w:t xml:space="preserve">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w:t>
            </w: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об опасности и негативном влиянии на жизнь личности, общества, государства, экстремизма, </w:t>
            </w:r>
            <w:r w:rsidRPr="00667EE9">
              <w:rPr>
                <w:rFonts w:ascii="Times New Roman" w:hAnsi="Times New Roman" w:cs="Times New Roman"/>
                <w:color w:val="000000"/>
                <w:spacing w:val="-2"/>
                <w:sz w:val="24"/>
                <w:szCs w:val="24"/>
              </w:rPr>
              <w:lastRenderedPageBreak/>
              <w:t>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Особенности проведения контртеррористических операций. Обязанности руководителя контртеррористической операции. Группировка сил и средств для </w:t>
            </w:r>
            <w:r w:rsidRPr="00667EE9">
              <w:rPr>
                <w:rFonts w:ascii="Times New Roman" w:hAnsi="Times New Roman" w:cs="Times New Roman"/>
                <w:color w:val="000000"/>
                <w:spacing w:val="-2"/>
                <w:sz w:val="24"/>
                <w:szCs w:val="24"/>
              </w:rPr>
              <w:lastRenderedPageBreak/>
              <w:t>проведения контртеррористической операции.</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667EE9">
              <w:rPr>
                <w:rFonts w:ascii="Times New Roman" w:hAnsi="Times New Roman" w:cs="Times New Roman"/>
                <w:color w:val="000000"/>
                <w:spacing w:val="-2"/>
                <w:sz w:val="24"/>
                <w:szCs w:val="24"/>
              </w:rPr>
              <w:t>Кибертерроризм</w:t>
            </w:r>
            <w:proofErr w:type="spellEnd"/>
            <w:r w:rsidRPr="00667EE9">
              <w:rPr>
                <w:rFonts w:ascii="Times New Roman" w:hAnsi="Times New Roman" w:cs="Times New Roman"/>
                <w:color w:val="000000"/>
                <w:spacing w:val="-2"/>
                <w:sz w:val="24"/>
                <w:szCs w:val="24"/>
              </w:rPr>
              <w:t>.</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667EE9" w:rsidRPr="00667EE9" w:rsidRDefault="00667EE9" w:rsidP="001164D9">
            <w:pPr>
              <w:spacing w:line="264" w:lineRule="auto"/>
              <w:ind w:firstLine="600"/>
              <w:jc w:val="both"/>
              <w:rPr>
                <w:rFonts w:ascii="Times New Roman" w:hAnsi="Times New Roman" w:cs="Times New Roman"/>
                <w:sz w:val="24"/>
                <w:szCs w:val="24"/>
              </w:rPr>
            </w:pPr>
            <w:r w:rsidRPr="00667EE9">
              <w:rPr>
                <w:rFonts w:ascii="Times New Roman" w:hAnsi="Times New Roman" w:cs="Times New Roman"/>
                <w:color w:val="000000"/>
                <w:spacing w:val="-2"/>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667EE9" w:rsidRPr="00667EE9" w:rsidRDefault="00667EE9" w:rsidP="001164D9">
            <w:pPr>
              <w:rPr>
                <w:rFonts w:ascii="Times New Roman" w:hAnsi="Times New Roman" w:cs="Times New Roman"/>
                <w:sz w:val="24"/>
                <w:szCs w:val="24"/>
              </w:rPr>
            </w:pP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Устный опрос</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Письменный контроль</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Самооценка</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Тестирование</w:t>
            </w: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10)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9. «Элементы начальной военной подготовки».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667EE9" w:rsidRPr="00667EE9" w:rsidRDefault="00667EE9" w:rsidP="001164D9">
            <w:pPr>
              <w:rPr>
                <w:rFonts w:ascii="Times New Roman" w:hAnsi="Times New Roman" w:cs="Times New Roman"/>
                <w:color w:val="000000"/>
                <w:spacing w:val="-2"/>
                <w:sz w:val="24"/>
                <w:szCs w:val="24"/>
              </w:rPr>
            </w:pPr>
            <w:r w:rsidRPr="00667EE9">
              <w:rPr>
                <w:rFonts w:ascii="Times New Roman" w:hAnsi="Times New Roman" w:cs="Times New Roman"/>
                <w:color w:val="000000"/>
                <w:spacing w:val="-2"/>
                <w:sz w:val="24"/>
                <w:szCs w:val="24"/>
              </w:rPr>
              <w:t>Способы передвижения в бою при действиях в пешем порядке</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667EE9">
              <w:rPr>
                <w:rFonts w:ascii="Times New Roman" w:hAnsi="Times New Roman" w:cs="Times New Roman"/>
                <w:color w:val="000000"/>
                <w:spacing w:val="-2"/>
                <w:sz w:val="24"/>
                <w:szCs w:val="24"/>
              </w:rPr>
              <w:t>оттаскивания</w:t>
            </w:r>
            <w:proofErr w:type="spellEnd"/>
            <w:r w:rsidRPr="00667EE9">
              <w:rPr>
                <w:rFonts w:ascii="Times New Roman" w:hAnsi="Times New Roman" w:cs="Times New Roman"/>
                <w:color w:val="000000"/>
                <w:spacing w:val="-2"/>
                <w:sz w:val="24"/>
                <w:szCs w:val="24"/>
              </w:rPr>
              <w:t xml:space="preserve"> раненых с поля боя.</w:t>
            </w:r>
          </w:p>
          <w:p w:rsidR="00667EE9" w:rsidRPr="00667EE9" w:rsidRDefault="00667EE9" w:rsidP="001164D9">
            <w:pPr>
              <w:rPr>
                <w:rFonts w:ascii="Times New Roman" w:eastAsia="Times New Roman" w:hAnsi="Times New Roman" w:cs="Times New Roman"/>
                <w:color w:val="000000"/>
                <w:sz w:val="24"/>
                <w:szCs w:val="24"/>
              </w:rPr>
            </w:pPr>
            <w:r w:rsidRPr="00667EE9">
              <w:rPr>
                <w:rFonts w:ascii="Times New Roman" w:hAnsi="Times New Roman" w:cs="Times New Roman"/>
                <w:color w:val="000000"/>
                <w:spacing w:val="-2"/>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tc>
        <w:tc>
          <w:tcPr>
            <w:tcW w:w="2864" w:type="dxa"/>
          </w:tcPr>
          <w:p w:rsidR="00667EE9" w:rsidRPr="00667EE9" w:rsidRDefault="00667EE9" w:rsidP="001164D9">
            <w:pPr>
              <w:rPr>
                <w:rFonts w:ascii="Times New Roman" w:hAnsi="Times New Roman" w:cs="Times New Roman"/>
                <w:sz w:val="24"/>
                <w:szCs w:val="24"/>
              </w:rPr>
            </w:pP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11) знание основ государственной политики в области защиты населения и территорий от чрезвычайных ситуаций </w:t>
            </w:r>
            <w:r w:rsidRPr="00667EE9">
              <w:rPr>
                <w:rFonts w:ascii="Times New Roman" w:hAnsi="Times New Roman" w:cs="Times New Roman"/>
                <w:color w:val="000000"/>
                <w:spacing w:val="-2"/>
                <w:sz w:val="24"/>
                <w:szCs w:val="24"/>
              </w:rPr>
              <w:lastRenderedPageBreak/>
              <w:t>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lastRenderedPageBreak/>
              <w:t>10</w:t>
            </w:r>
          </w:p>
        </w:tc>
        <w:tc>
          <w:tcPr>
            <w:tcW w:w="4565" w:type="dxa"/>
          </w:tcPr>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b/>
                <w:color w:val="000000"/>
                <w:spacing w:val="-2"/>
                <w:sz w:val="24"/>
                <w:szCs w:val="24"/>
              </w:rPr>
              <w:t xml:space="preserve">Модуль № 2. «Основы обороны государства».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Правовые основы подготовки граждан к военной службе. Стратегические </w:t>
            </w:r>
            <w:r w:rsidRPr="00667EE9">
              <w:rPr>
                <w:rFonts w:ascii="Times New Roman" w:hAnsi="Times New Roman" w:cs="Times New Roman"/>
                <w:color w:val="000000"/>
                <w:spacing w:val="-2"/>
                <w:sz w:val="24"/>
                <w:szCs w:val="24"/>
              </w:rPr>
              <w:lastRenderedPageBreak/>
              <w:t>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Дни воинской славы (победные дни) России. Памятные даты России.</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667EE9" w:rsidRPr="00667EE9" w:rsidRDefault="00667EE9" w:rsidP="001164D9">
            <w:pPr>
              <w:spacing w:line="264" w:lineRule="auto"/>
              <w:rPr>
                <w:rFonts w:ascii="Times New Roman" w:hAnsi="Times New Roman" w:cs="Times New Roman"/>
                <w:sz w:val="24"/>
                <w:szCs w:val="24"/>
              </w:rPr>
            </w:pPr>
            <w:r w:rsidRPr="00667EE9">
              <w:rPr>
                <w:rFonts w:ascii="Times New Roman" w:hAnsi="Times New Roman" w:cs="Times New Roman"/>
                <w:color w:val="000000"/>
                <w:spacing w:val="-2"/>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p>
        </w:tc>
      </w:tr>
      <w:tr w:rsidR="00667EE9" w:rsidRPr="00667EE9" w:rsidTr="00667EE9">
        <w:tc>
          <w:tcPr>
            <w:tcW w:w="2970"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color w:val="000000"/>
                <w:spacing w:val="-2"/>
                <w:sz w:val="24"/>
                <w:szCs w:val="24"/>
              </w:rPr>
              <w:lastRenderedPageBreak/>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667EE9">
              <w:rPr>
                <w:rFonts w:ascii="Times New Roman" w:hAnsi="Times New Roman" w:cs="Times New Roman"/>
                <w:color w:val="000000"/>
                <w:spacing w:val="-2"/>
                <w:sz w:val="24"/>
                <w:szCs w:val="24"/>
              </w:rPr>
              <w:t>сформированность</w:t>
            </w:r>
            <w:proofErr w:type="spellEnd"/>
            <w:r w:rsidRPr="00667EE9">
              <w:rPr>
                <w:rFonts w:ascii="Times New Roman" w:hAnsi="Times New Roman" w:cs="Times New Roman"/>
                <w:color w:val="000000"/>
                <w:spacing w:val="-2"/>
                <w:sz w:val="24"/>
                <w:szCs w:val="24"/>
              </w:rPr>
              <w:t xml:space="preserve"> представлений о роли государства, общества и личности в обеспечении безопасности.</w:t>
            </w:r>
          </w:p>
          <w:p w:rsidR="00667EE9" w:rsidRPr="00667EE9" w:rsidRDefault="00667EE9" w:rsidP="001164D9">
            <w:pPr>
              <w:rPr>
                <w:rFonts w:ascii="Times New Roman" w:hAnsi="Times New Roman" w:cs="Times New Roman"/>
                <w:color w:val="000000"/>
                <w:spacing w:val="-2"/>
                <w:sz w:val="24"/>
                <w:szCs w:val="24"/>
              </w:rPr>
            </w:pPr>
          </w:p>
        </w:tc>
        <w:tc>
          <w:tcPr>
            <w:tcW w:w="858" w:type="dxa"/>
          </w:tcPr>
          <w:p w:rsidR="00667EE9" w:rsidRPr="00667EE9" w:rsidRDefault="00667EE9" w:rsidP="001164D9">
            <w:pPr>
              <w:rPr>
                <w:rFonts w:ascii="Times New Roman" w:hAnsi="Times New Roman" w:cs="Times New Roman"/>
                <w:sz w:val="24"/>
                <w:szCs w:val="24"/>
              </w:rPr>
            </w:pPr>
            <w:r w:rsidRPr="00667EE9">
              <w:rPr>
                <w:rFonts w:ascii="Times New Roman" w:hAnsi="Times New Roman" w:cs="Times New Roman"/>
                <w:sz w:val="24"/>
                <w:szCs w:val="24"/>
              </w:rPr>
              <w:t>10</w:t>
            </w:r>
          </w:p>
        </w:tc>
        <w:tc>
          <w:tcPr>
            <w:tcW w:w="4565" w:type="dxa"/>
          </w:tcPr>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b/>
                <w:color w:val="000000"/>
                <w:spacing w:val="-2"/>
                <w:sz w:val="24"/>
                <w:szCs w:val="24"/>
              </w:rPr>
              <w:t>Модуль № 4. «Защита населения Российской Федерации от опасных и чрезвычайных ситуаций».</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667EE9" w:rsidRPr="00667EE9" w:rsidRDefault="00667EE9" w:rsidP="001164D9">
            <w:pPr>
              <w:spacing w:line="264" w:lineRule="auto"/>
              <w:ind w:firstLine="34"/>
              <w:rPr>
                <w:rFonts w:ascii="Times New Roman" w:hAnsi="Times New Roman" w:cs="Times New Roman"/>
                <w:sz w:val="24"/>
                <w:szCs w:val="24"/>
              </w:rPr>
            </w:pPr>
            <w:r w:rsidRPr="00667EE9">
              <w:rPr>
                <w:rFonts w:ascii="Times New Roman" w:hAnsi="Times New Roman" w:cs="Times New Roman"/>
                <w:color w:val="000000"/>
                <w:spacing w:val="-2"/>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667EE9" w:rsidRPr="00667EE9" w:rsidRDefault="00667EE9" w:rsidP="001164D9">
            <w:pPr>
              <w:rPr>
                <w:rFonts w:ascii="Times New Roman" w:eastAsia="Times New Roman" w:hAnsi="Times New Roman" w:cs="Times New Roman"/>
                <w:color w:val="000000"/>
                <w:sz w:val="24"/>
                <w:szCs w:val="24"/>
              </w:rPr>
            </w:pPr>
          </w:p>
        </w:tc>
        <w:tc>
          <w:tcPr>
            <w:tcW w:w="2864" w:type="dxa"/>
          </w:tcPr>
          <w:p w:rsidR="00667EE9" w:rsidRPr="00667EE9" w:rsidRDefault="00667EE9" w:rsidP="001164D9">
            <w:pPr>
              <w:rPr>
                <w:rFonts w:ascii="Times New Roman" w:hAnsi="Times New Roman" w:cs="Times New Roman"/>
                <w:sz w:val="24"/>
                <w:szCs w:val="24"/>
              </w:rPr>
            </w:pPr>
            <w:bookmarkStart w:id="0" w:name="_GoBack"/>
            <w:bookmarkEnd w:id="0"/>
          </w:p>
        </w:tc>
      </w:tr>
    </w:tbl>
    <w:p w:rsidR="00667EE9" w:rsidRPr="00667EE9" w:rsidRDefault="00667EE9" w:rsidP="00667EE9">
      <w:pPr>
        <w:tabs>
          <w:tab w:val="left" w:pos="4210"/>
        </w:tabs>
        <w:rPr>
          <w:rFonts w:ascii="Times New Roman" w:hAnsi="Times New Roman" w:cs="Times New Roman"/>
          <w:sz w:val="24"/>
          <w:szCs w:val="24"/>
        </w:rPr>
      </w:pPr>
    </w:p>
    <w:sectPr w:rsidR="00667EE9" w:rsidRPr="00667EE9" w:rsidSect="00AB4714">
      <w:pgSz w:w="11907" w:h="11907"/>
      <w:pgMar w:top="420" w:right="227" w:bottom="414" w:left="227" w:header="0" w:footer="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13D5A"/>
    <w:multiLevelType w:val="hybridMultilevel"/>
    <w:tmpl w:val="BB08B82A"/>
    <w:lvl w:ilvl="0" w:tplc="9C0AB33C">
      <w:start w:val="5"/>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B09AB73C">
      <w:numFmt w:val="bullet"/>
      <w:lvlText w:val="•"/>
      <w:lvlJc w:val="left"/>
      <w:pPr>
        <w:ind w:left="1772" w:hanging="216"/>
      </w:pPr>
      <w:rPr>
        <w:rFonts w:hint="default"/>
        <w:lang w:val="ru-RU" w:eastAsia="en-US" w:bidi="ar-SA"/>
      </w:rPr>
    </w:lvl>
    <w:lvl w:ilvl="2" w:tplc="EE46B68C">
      <w:numFmt w:val="bullet"/>
      <w:lvlText w:val="•"/>
      <w:lvlJc w:val="left"/>
      <w:pPr>
        <w:ind w:left="3224" w:hanging="216"/>
      </w:pPr>
      <w:rPr>
        <w:rFonts w:hint="default"/>
        <w:lang w:val="ru-RU" w:eastAsia="en-US" w:bidi="ar-SA"/>
      </w:rPr>
    </w:lvl>
    <w:lvl w:ilvl="3" w:tplc="8BB05100">
      <w:numFmt w:val="bullet"/>
      <w:lvlText w:val="•"/>
      <w:lvlJc w:val="left"/>
      <w:pPr>
        <w:ind w:left="4676" w:hanging="216"/>
      </w:pPr>
      <w:rPr>
        <w:rFonts w:hint="default"/>
        <w:lang w:val="ru-RU" w:eastAsia="en-US" w:bidi="ar-SA"/>
      </w:rPr>
    </w:lvl>
    <w:lvl w:ilvl="4" w:tplc="BE2296DC">
      <w:numFmt w:val="bullet"/>
      <w:lvlText w:val="•"/>
      <w:lvlJc w:val="left"/>
      <w:pPr>
        <w:ind w:left="6128" w:hanging="216"/>
      </w:pPr>
      <w:rPr>
        <w:rFonts w:hint="default"/>
        <w:lang w:val="ru-RU" w:eastAsia="en-US" w:bidi="ar-SA"/>
      </w:rPr>
    </w:lvl>
    <w:lvl w:ilvl="5" w:tplc="062E5BF4">
      <w:numFmt w:val="bullet"/>
      <w:lvlText w:val="•"/>
      <w:lvlJc w:val="left"/>
      <w:pPr>
        <w:ind w:left="7580" w:hanging="216"/>
      </w:pPr>
      <w:rPr>
        <w:rFonts w:hint="default"/>
        <w:lang w:val="ru-RU" w:eastAsia="en-US" w:bidi="ar-SA"/>
      </w:rPr>
    </w:lvl>
    <w:lvl w:ilvl="6" w:tplc="1E563274">
      <w:numFmt w:val="bullet"/>
      <w:lvlText w:val="•"/>
      <w:lvlJc w:val="left"/>
      <w:pPr>
        <w:ind w:left="9032" w:hanging="216"/>
      </w:pPr>
      <w:rPr>
        <w:rFonts w:hint="default"/>
        <w:lang w:val="ru-RU" w:eastAsia="en-US" w:bidi="ar-SA"/>
      </w:rPr>
    </w:lvl>
    <w:lvl w:ilvl="7" w:tplc="16F8AA90">
      <w:numFmt w:val="bullet"/>
      <w:lvlText w:val="•"/>
      <w:lvlJc w:val="left"/>
      <w:pPr>
        <w:ind w:left="10484" w:hanging="216"/>
      </w:pPr>
      <w:rPr>
        <w:rFonts w:hint="default"/>
        <w:lang w:val="ru-RU" w:eastAsia="en-US" w:bidi="ar-SA"/>
      </w:rPr>
    </w:lvl>
    <w:lvl w:ilvl="8" w:tplc="CDACC568">
      <w:numFmt w:val="bullet"/>
      <w:lvlText w:val="•"/>
      <w:lvlJc w:val="left"/>
      <w:pPr>
        <w:ind w:left="11936" w:hanging="216"/>
      </w:pPr>
      <w:rPr>
        <w:rFonts w:hint="default"/>
        <w:lang w:val="ru-RU" w:eastAsia="en-US" w:bidi="ar-SA"/>
      </w:rPr>
    </w:lvl>
  </w:abstractNum>
  <w:abstractNum w:abstractNumId="1" w15:restartNumberingAfterBreak="0">
    <w:nsid w:val="680138D3"/>
    <w:multiLevelType w:val="multilevel"/>
    <w:tmpl w:val="728A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02A"/>
    <w:rsid w:val="00667EE9"/>
    <w:rsid w:val="00703EB3"/>
    <w:rsid w:val="007F102A"/>
    <w:rsid w:val="00836FDF"/>
    <w:rsid w:val="00A85C64"/>
    <w:rsid w:val="00AB4714"/>
    <w:rsid w:val="00B3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68E6"/>
  <w15:chartTrackingRefBased/>
  <w15:docId w15:val="{0A829F18-2093-4940-8281-C7819957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B37EF9"/>
    <w:pPr>
      <w:widowControl w:val="0"/>
      <w:autoSpaceDE w:val="0"/>
      <w:autoSpaceDN w:val="0"/>
      <w:spacing w:after="0" w:line="240" w:lineRule="auto"/>
      <w:ind w:left="110"/>
    </w:pPr>
    <w:rPr>
      <w:rFonts w:ascii="Times New Roman" w:eastAsia="Times New Roman" w:hAnsi="Times New Roman" w:cs="Times New Roman"/>
    </w:rPr>
  </w:style>
  <w:style w:type="paragraph" w:styleId="1">
    <w:name w:val="toc 1"/>
    <w:basedOn w:val="a"/>
    <w:uiPriority w:val="1"/>
    <w:qFormat/>
    <w:rsid w:val="00B37EF9"/>
    <w:pPr>
      <w:widowControl w:val="0"/>
      <w:autoSpaceDE w:val="0"/>
      <w:autoSpaceDN w:val="0"/>
      <w:spacing w:before="429" w:after="0" w:line="240" w:lineRule="auto"/>
      <w:ind w:left="110"/>
    </w:pPr>
    <w:rPr>
      <w:rFonts w:ascii="Times New Roman" w:eastAsia="Times New Roman" w:hAnsi="Times New Roman" w:cs="Times New Roman"/>
      <w:sz w:val="31"/>
      <w:szCs w:val="31"/>
    </w:rPr>
  </w:style>
  <w:style w:type="paragraph" w:styleId="a4">
    <w:name w:val="No Spacing"/>
    <w:uiPriority w:val="1"/>
    <w:qFormat/>
    <w:rsid w:val="00703EB3"/>
    <w:pPr>
      <w:spacing w:after="0" w:line="240" w:lineRule="auto"/>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53</Pages>
  <Words>11795</Words>
  <Characters>67234</Characters>
  <Application>Microsoft Office Word</Application>
  <DocSecurity>0</DocSecurity>
  <Lines>560</Lines>
  <Paragraphs>157</Paragraphs>
  <ScaleCrop>false</ScaleCrop>
  <Company/>
  <LinksUpToDate>false</LinksUpToDate>
  <CharactersWithSpaces>78872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5</cp:revision>
  <dcterms:created xsi:type="dcterms:W3CDTF">2023-09-03T18:20:00Z</dcterms:created>
  <dcterms:modified xsi:type="dcterms:W3CDTF">2023-09-26T10:18:00Z</dcterms:modified>
</cp:coreProperties>
</file>