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43" w:rsidRDefault="00C95E65" w:rsidP="004E6B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Паспорт лучшей </w:t>
      </w:r>
      <w:proofErr w:type="gramStart"/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="004E6B43">
        <w:rPr>
          <w:rFonts w:ascii="Times New Roman" w:hAnsi="Times New Roman"/>
          <w:sz w:val="28"/>
          <w:szCs w:val="28"/>
        </w:rPr>
        <w:t xml:space="preserve"> практики</w:t>
      </w:r>
      <w:proofErr w:type="gramEnd"/>
    </w:p>
    <w:bookmarkEnd w:id="0"/>
    <w:p w:rsidR="00C075ED" w:rsidRDefault="00C075ED" w:rsidP="00C07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2"/>
        <w:gridCol w:w="6292"/>
      </w:tblGrid>
      <w:tr w:rsidR="00C075ED" w:rsidTr="00F638F1">
        <w:tc>
          <w:tcPr>
            <w:tcW w:w="3085" w:type="dxa"/>
          </w:tcPr>
          <w:p w:rsidR="00C075ED" w:rsidRDefault="00C075ED" w:rsidP="00F63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лучшей практики</w:t>
            </w:r>
          </w:p>
        </w:tc>
        <w:tc>
          <w:tcPr>
            <w:tcW w:w="6486" w:type="dxa"/>
          </w:tcPr>
          <w:p w:rsidR="00C075ED" w:rsidRDefault="004E01BA" w:rsidP="00F638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Построение графиков с помощью мультимедийного датчика</w:t>
            </w:r>
          </w:p>
        </w:tc>
      </w:tr>
      <w:tr w:rsidR="00C075ED" w:rsidTr="00F638F1">
        <w:tc>
          <w:tcPr>
            <w:tcW w:w="3085" w:type="dxa"/>
          </w:tcPr>
          <w:p w:rsidR="00C075ED" w:rsidRDefault="00C075ED" w:rsidP="00F63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 (авторская команда)</w:t>
            </w:r>
          </w:p>
        </w:tc>
        <w:tc>
          <w:tcPr>
            <w:tcW w:w="6486" w:type="dxa"/>
          </w:tcPr>
          <w:p w:rsidR="00C075ED" w:rsidRDefault="004E01BA" w:rsidP="004E6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Юдина Галина Михайловна, </w:t>
            </w:r>
            <w:r w:rsidR="004E6B43">
              <w:rPr>
                <w:rFonts w:ascii="Times New Roman" w:hAnsi="Times New Roman"/>
                <w:sz w:val="28"/>
                <w:szCs w:val="28"/>
              </w:rPr>
              <w:t>у</w:t>
            </w:r>
            <w:r w:rsidR="004E6B43">
              <w:rPr>
                <w:rFonts w:ascii="Times New Roman" w:hAnsi="Times New Roman"/>
                <w:sz w:val="28"/>
                <w:szCs w:val="28"/>
              </w:rPr>
              <w:t>читель физики</w:t>
            </w:r>
            <w:r w:rsidR="004E6B43">
              <w:rPr>
                <w:rFonts w:ascii="Times New Roman" w:hAnsi="Times New Roman"/>
                <w:sz w:val="28"/>
                <w:szCs w:val="28"/>
              </w:rPr>
              <w:t xml:space="preserve"> первой квалификационной категории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075ED" w:rsidTr="00F638F1">
        <w:tc>
          <w:tcPr>
            <w:tcW w:w="3085" w:type="dxa"/>
          </w:tcPr>
          <w:p w:rsidR="00C075ED" w:rsidRDefault="00C075ED" w:rsidP="00F63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Муниципалитет, образовательная организации (где реализована практика)</w:t>
            </w:r>
          </w:p>
        </w:tc>
        <w:tc>
          <w:tcPr>
            <w:tcW w:w="6486" w:type="dxa"/>
          </w:tcPr>
          <w:p w:rsidR="00C075ED" w:rsidRDefault="004E01BA" w:rsidP="00F638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E6B43" w:rsidRPr="004E6B43">
              <w:rPr>
                <w:rFonts w:ascii="Times New Roman" w:hAnsi="Times New Roman"/>
                <w:sz w:val="28"/>
                <w:szCs w:val="28"/>
              </w:rPr>
              <w:t>Абдулинский</w:t>
            </w:r>
            <w:proofErr w:type="spellEnd"/>
            <w:r w:rsidR="004E6B43" w:rsidRPr="004E6B43">
              <w:rPr>
                <w:rFonts w:ascii="Times New Roman" w:hAnsi="Times New Roman"/>
                <w:sz w:val="28"/>
                <w:szCs w:val="28"/>
              </w:rPr>
              <w:t xml:space="preserve"> городской округ МБОУ «Гимназия №1»</w:t>
            </w:r>
          </w:p>
        </w:tc>
      </w:tr>
      <w:tr w:rsidR="00C075ED" w:rsidTr="00F638F1">
        <w:tc>
          <w:tcPr>
            <w:tcW w:w="3085" w:type="dxa"/>
          </w:tcPr>
          <w:p w:rsidR="00C075ED" w:rsidRDefault="00C075ED" w:rsidP="00F63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6486" w:type="dxa"/>
          </w:tcPr>
          <w:p w:rsidR="00C075ED" w:rsidRDefault="004E01BA" w:rsidP="00F638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Обучающиеся 8 класса</w:t>
            </w:r>
          </w:p>
        </w:tc>
      </w:tr>
      <w:tr w:rsidR="00C075ED" w:rsidTr="00F638F1">
        <w:tc>
          <w:tcPr>
            <w:tcW w:w="3085" w:type="dxa"/>
          </w:tcPr>
          <w:p w:rsidR="00C075ED" w:rsidRDefault="00C075ED" w:rsidP="00F63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</w:t>
            </w:r>
          </w:p>
        </w:tc>
        <w:tc>
          <w:tcPr>
            <w:tcW w:w="6486" w:type="dxa"/>
          </w:tcPr>
          <w:p w:rsidR="00C075ED" w:rsidRDefault="009735A5" w:rsidP="004E6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Научиться пользоваться  мультимедийным датчиком, </w:t>
            </w:r>
            <w:r w:rsidR="004E6B43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троить   графики.</w:t>
            </w:r>
          </w:p>
        </w:tc>
      </w:tr>
      <w:tr w:rsidR="00C075ED" w:rsidTr="00F638F1">
        <w:tc>
          <w:tcPr>
            <w:tcW w:w="3085" w:type="dxa"/>
          </w:tcPr>
          <w:p w:rsidR="00C075ED" w:rsidRDefault="00C075ED" w:rsidP="00F63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Национальный проект, в рамках которого разрабатывается или функционирует практика</w:t>
            </w:r>
          </w:p>
        </w:tc>
        <w:tc>
          <w:tcPr>
            <w:tcW w:w="6486" w:type="dxa"/>
          </w:tcPr>
          <w:p w:rsidR="00C075ED" w:rsidRDefault="004E6B43" w:rsidP="00F638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 </w:t>
            </w:r>
            <w:r w:rsidR="004E01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E01BA">
              <w:rPr>
                <w:rFonts w:ascii="Times New Roman" w:hAnsi="Times New Roman"/>
                <w:sz w:val="28"/>
                <w:szCs w:val="28"/>
              </w:rPr>
              <w:t>Точка роста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075ED" w:rsidTr="00F638F1">
        <w:tc>
          <w:tcPr>
            <w:tcW w:w="3085" w:type="dxa"/>
          </w:tcPr>
          <w:p w:rsidR="00C075ED" w:rsidRDefault="00C075ED" w:rsidP="00F63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Решаемые задачи</w:t>
            </w:r>
          </w:p>
        </w:tc>
        <w:tc>
          <w:tcPr>
            <w:tcW w:w="6486" w:type="dxa"/>
          </w:tcPr>
          <w:p w:rsidR="00C075ED" w:rsidRDefault="004E01BA" w:rsidP="00F638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Постр</w:t>
            </w:r>
            <w:r w:rsidR="00332DFD">
              <w:rPr>
                <w:rFonts w:ascii="Times New Roman" w:hAnsi="Times New Roman"/>
                <w:sz w:val="28"/>
                <w:szCs w:val="28"/>
              </w:rPr>
              <w:t>оение графиков</w:t>
            </w:r>
          </w:p>
        </w:tc>
      </w:tr>
      <w:tr w:rsidR="00C075ED" w:rsidTr="007A2BB4">
        <w:trPr>
          <w:trHeight w:val="4535"/>
        </w:trPr>
        <w:tc>
          <w:tcPr>
            <w:tcW w:w="3085" w:type="dxa"/>
          </w:tcPr>
          <w:p w:rsidR="00C075ED" w:rsidRDefault="00C075ED" w:rsidP="00F63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 практики</w:t>
            </w:r>
          </w:p>
        </w:tc>
        <w:tc>
          <w:tcPr>
            <w:tcW w:w="6486" w:type="dxa"/>
          </w:tcPr>
          <w:p w:rsidR="00C075ED" w:rsidRDefault="00332DFD" w:rsidP="007A2BB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1) С помощью датчика </w:t>
            </w:r>
            <w:proofErr w:type="gramStart"/>
            <w:r>
              <w:rPr>
                <w:sz w:val="28"/>
                <w:szCs w:val="28"/>
              </w:rPr>
              <w:t>построить  график</w:t>
            </w:r>
            <w:proofErr w:type="gramEnd"/>
            <w:r>
              <w:rPr>
                <w:sz w:val="28"/>
                <w:szCs w:val="28"/>
              </w:rPr>
              <w:t xml:space="preserve"> зависимости температуры от</w:t>
            </w:r>
            <w:r w:rsidR="009735A5">
              <w:rPr>
                <w:sz w:val="28"/>
                <w:szCs w:val="28"/>
              </w:rPr>
              <w:t xml:space="preserve"> времени</w:t>
            </w:r>
            <w:r>
              <w:rPr>
                <w:sz w:val="28"/>
                <w:szCs w:val="28"/>
              </w:rPr>
              <w:t xml:space="preserve"> (термометр подключенный к датчику, холодная и горячая вода)</w:t>
            </w:r>
          </w:p>
          <w:p w:rsidR="00332DFD" w:rsidRDefault="00332DFD" w:rsidP="007A2BB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С помощью датчика построить  график зависимости давление от </w:t>
            </w:r>
            <w:r w:rsidR="007A2BB4">
              <w:rPr>
                <w:sz w:val="28"/>
                <w:szCs w:val="28"/>
              </w:rPr>
              <w:t>объёма</w:t>
            </w:r>
            <w:r>
              <w:rPr>
                <w:sz w:val="28"/>
                <w:szCs w:val="28"/>
              </w:rPr>
              <w:t xml:space="preserve"> (прибор для уменьшения и увеличение  давление, подключенный к датчику)</w:t>
            </w:r>
          </w:p>
          <w:p w:rsidR="00332DFD" w:rsidRDefault="00332DFD" w:rsidP="007A2BB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С помощью датчика построить  график зависимости давление от температуры (прибор для уменьшения и увеличение  давление  подключенный к датчику, холодная и горячая вода)</w:t>
            </w:r>
          </w:p>
          <w:p w:rsidR="00332DFD" w:rsidRDefault="00332DFD" w:rsidP="007A2BB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С помощью датчика построить  график зависимости  магнитного поля ( прибор  подключенный к  датчику, магнит)</w:t>
            </w:r>
            <w:r w:rsidR="007A2BB4">
              <w:rPr>
                <w:sz w:val="28"/>
                <w:szCs w:val="28"/>
              </w:rPr>
              <w:t>.</w:t>
            </w:r>
          </w:p>
        </w:tc>
      </w:tr>
      <w:tr w:rsidR="00C075ED" w:rsidTr="00F638F1">
        <w:tc>
          <w:tcPr>
            <w:tcW w:w="3085" w:type="dxa"/>
          </w:tcPr>
          <w:p w:rsidR="00C075ED" w:rsidRDefault="00C075ED" w:rsidP="00F63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для внедрения практики</w:t>
            </w:r>
          </w:p>
        </w:tc>
        <w:tc>
          <w:tcPr>
            <w:tcW w:w="6486" w:type="dxa"/>
          </w:tcPr>
          <w:p w:rsidR="00C075ED" w:rsidRDefault="004E01BA" w:rsidP="004E6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Кабинет </w:t>
            </w:r>
            <w:r w:rsidR="004E6B43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очки роста</w:t>
            </w:r>
          </w:p>
        </w:tc>
      </w:tr>
      <w:tr w:rsidR="00C075ED" w:rsidTr="00F638F1">
        <w:tc>
          <w:tcPr>
            <w:tcW w:w="3085" w:type="dxa"/>
          </w:tcPr>
          <w:p w:rsidR="00C075ED" w:rsidRDefault="00C075ED" w:rsidP="00F63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Уникальность практики</w:t>
            </w:r>
          </w:p>
        </w:tc>
        <w:tc>
          <w:tcPr>
            <w:tcW w:w="6486" w:type="dxa"/>
          </w:tcPr>
          <w:p w:rsidR="00C075ED" w:rsidRDefault="004E01BA" w:rsidP="00F638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Применение  мультимедийного датчика, компьютера и простого физического оборудования</w:t>
            </w:r>
          </w:p>
        </w:tc>
      </w:tr>
      <w:tr w:rsidR="00C075ED" w:rsidTr="00F638F1">
        <w:tc>
          <w:tcPr>
            <w:tcW w:w="3085" w:type="dxa"/>
          </w:tcPr>
          <w:p w:rsidR="00C075ED" w:rsidRDefault="00C075ED" w:rsidP="00F63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Заинтересованные лица и организации</w:t>
            </w:r>
          </w:p>
        </w:tc>
        <w:tc>
          <w:tcPr>
            <w:tcW w:w="6486" w:type="dxa"/>
          </w:tcPr>
          <w:p w:rsidR="00C075ED" w:rsidRDefault="004E6B43" w:rsidP="00F638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Молодые специалисты, учителя физики, руководители центров «Точки роста»</w:t>
            </w:r>
          </w:p>
        </w:tc>
      </w:tr>
      <w:tr w:rsidR="00C075ED" w:rsidTr="00F638F1">
        <w:tc>
          <w:tcPr>
            <w:tcW w:w="3085" w:type="dxa"/>
          </w:tcPr>
          <w:p w:rsidR="00C075ED" w:rsidRDefault="00C075ED" w:rsidP="00F63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Необходимые ресурсы (финансовые, человеческие, материально-технические)</w:t>
            </w:r>
          </w:p>
        </w:tc>
        <w:tc>
          <w:tcPr>
            <w:tcW w:w="6486" w:type="dxa"/>
          </w:tcPr>
          <w:p w:rsidR="00332DFD" w:rsidRDefault="004E6B43" w:rsidP="00F638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2DFD">
              <w:rPr>
                <w:rFonts w:ascii="Times New Roman" w:hAnsi="Times New Roman"/>
                <w:sz w:val="28"/>
                <w:szCs w:val="28"/>
              </w:rPr>
              <w:t>Необходимое оборудование:</w:t>
            </w:r>
          </w:p>
          <w:p w:rsidR="00332DFD" w:rsidRDefault="00332DFD" w:rsidP="00F638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Мультимедийный датчик,</w:t>
            </w:r>
          </w:p>
          <w:p w:rsidR="00C075ED" w:rsidRDefault="00332DFD" w:rsidP="00F638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Компьютер,</w:t>
            </w:r>
          </w:p>
          <w:p w:rsidR="00332DFD" w:rsidRDefault="00332DFD" w:rsidP="00F638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Емкость с холодной горячей водой,</w:t>
            </w:r>
          </w:p>
          <w:p w:rsidR="00332DFD" w:rsidRDefault="00332DFD" w:rsidP="00F638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Магнит,</w:t>
            </w:r>
          </w:p>
          <w:p w:rsidR="00332DFD" w:rsidRDefault="00332DFD" w:rsidP="00F638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Термометр,</w:t>
            </w:r>
          </w:p>
          <w:p w:rsidR="00332DFD" w:rsidRDefault="00332DFD" w:rsidP="00F638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Прибор демонстрирующий уменьшение и увеличение давление.</w:t>
            </w:r>
          </w:p>
        </w:tc>
      </w:tr>
      <w:tr w:rsidR="00C075ED" w:rsidTr="00F638F1">
        <w:tc>
          <w:tcPr>
            <w:tcW w:w="3085" w:type="dxa"/>
          </w:tcPr>
          <w:p w:rsidR="00C075ED" w:rsidRDefault="00C075ED" w:rsidP="00F638F1">
            <w:pPr>
              <w:tabs>
                <w:tab w:val="left" w:pos="7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Ключевой ресурс для запуска практики</w:t>
            </w:r>
          </w:p>
        </w:tc>
        <w:tc>
          <w:tcPr>
            <w:tcW w:w="6486" w:type="dxa"/>
          </w:tcPr>
          <w:p w:rsidR="00C075ED" w:rsidRDefault="00332DFD" w:rsidP="00F638F1">
            <w:pPr>
              <w:tabs>
                <w:tab w:val="left" w:pos="79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Мультимедийный датчик</w:t>
            </w:r>
          </w:p>
        </w:tc>
      </w:tr>
      <w:tr w:rsidR="00C075ED" w:rsidTr="00F638F1">
        <w:tc>
          <w:tcPr>
            <w:tcW w:w="3085" w:type="dxa"/>
          </w:tcPr>
          <w:p w:rsidR="00C075ED" w:rsidRDefault="00C075ED" w:rsidP="00F638F1">
            <w:pPr>
              <w:tabs>
                <w:tab w:val="left" w:pos="7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внедрения практики</w:t>
            </w:r>
          </w:p>
        </w:tc>
        <w:tc>
          <w:tcPr>
            <w:tcW w:w="6486" w:type="dxa"/>
          </w:tcPr>
          <w:p w:rsidR="004E6B43" w:rsidRPr="004E6B43" w:rsidRDefault="004E6B43" w:rsidP="004E6B43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Мотивация, актуализация, целеполагание.</w:t>
            </w:r>
          </w:p>
          <w:p w:rsidR="004E6B43" w:rsidRPr="004E6B43" w:rsidRDefault="004E6B43" w:rsidP="004E6B43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2.Теоретическая часть </w:t>
            </w:r>
          </w:p>
          <w:p w:rsidR="004E6B43" w:rsidRDefault="004E6B43" w:rsidP="004E6B43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3.Практическая часть </w:t>
            </w:r>
          </w:p>
          <w:p w:rsidR="00C075ED" w:rsidRDefault="004E6B43" w:rsidP="004E6B43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6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4.Рефлексия</w:t>
            </w:r>
          </w:p>
        </w:tc>
      </w:tr>
      <w:tr w:rsidR="00C075ED" w:rsidTr="00F638F1">
        <w:tc>
          <w:tcPr>
            <w:tcW w:w="3085" w:type="dxa"/>
          </w:tcPr>
          <w:p w:rsidR="00C075ED" w:rsidRDefault="00C075ED" w:rsidP="00F638F1">
            <w:pPr>
              <w:tabs>
                <w:tab w:val="left" w:pos="7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Риски</w:t>
            </w:r>
          </w:p>
        </w:tc>
        <w:tc>
          <w:tcPr>
            <w:tcW w:w="6486" w:type="dxa"/>
          </w:tcPr>
          <w:p w:rsidR="00C075ED" w:rsidRDefault="004E6B43" w:rsidP="00F638F1">
            <w:pPr>
              <w:tabs>
                <w:tab w:val="left" w:pos="79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Юдина Галина Михайловна, </w:t>
            </w:r>
            <w:r w:rsidR="00C95E65">
              <w:rPr>
                <w:rFonts w:ascii="Times New Roman" w:hAnsi="Times New Roman"/>
                <w:sz w:val="28"/>
                <w:szCs w:val="28"/>
              </w:rPr>
              <w:t xml:space="preserve">89323112336, </w:t>
            </w:r>
            <w:hyperlink r:id="rId4" w:history="1">
              <w:r w:rsidR="00C95E65" w:rsidRPr="007A05C3">
                <w:rPr>
                  <w:rStyle w:val="a6"/>
                  <w:rFonts w:ascii="Times New Roman" w:hAnsi="Times New Roman"/>
                  <w:sz w:val="28"/>
                  <w:szCs w:val="28"/>
                </w:rPr>
                <w:t>galinay1981@mail.ru</w:t>
              </w:r>
            </w:hyperlink>
            <w:r w:rsidR="00C95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075ED" w:rsidTr="00F638F1">
        <w:tc>
          <w:tcPr>
            <w:tcW w:w="3085" w:type="dxa"/>
          </w:tcPr>
          <w:p w:rsidR="00C075ED" w:rsidRDefault="00C075ED" w:rsidP="00F638F1">
            <w:pPr>
              <w:tabs>
                <w:tab w:val="left" w:pos="7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Контакты лиц, ответственных за взаимодействие по вопросам реализации практики</w:t>
            </w:r>
          </w:p>
        </w:tc>
        <w:tc>
          <w:tcPr>
            <w:tcW w:w="6486" w:type="dxa"/>
          </w:tcPr>
          <w:p w:rsidR="00C075ED" w:rsidRDefault="00C075ED" w:rsidP="00F638F1">
            <w:pPr>
              <w:tabs>
                <w:tab w:val="left" w:pos="79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75ED" w:rsidRDefault="00C075ED" w:rsidP="00C07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75ED" w:rsidRDefault="00C075ED" w:rsidP="00C075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75ED" w:rsidRDefault="00C075ED" w:rsidP="00C075ED"/>
    <w:p w:rsidR="00836FDF" w:rsidRDefault="00836FDF"/>
    <w:sectPr w:rsidR="00836FDF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DB"/>
    <w:rsid w:val="00332DFD"/>
    <w:rsid w:val="004E01BA"/>
    <w:rsid w:val="004E6B43"/>
    <w:rsid w:val="007A2BB4"/>
    <w:rsid w:val="00836FDF"/>
    <w:rsid w:val="009735A5"/>
    <w:rsid w:val="00AB4714"/>
    <w:rsid w:val="00C075ED"/>
    <w:rsid w:val="00C95E65"/>
    <w:rsid w:val="00D2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F6467"/>
  <w15:docId w15:val="{C6D8987F-2599-43D4-A365-A6870DF7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5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5E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075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E6B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unhideWhenUsed/>
    <w:rsid w:val="00C95E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inay198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2024-05-06T13:58:00Z</dcterms:created>
  <dcterms:modified xsi:type="dcterms:W3CDTF">2024-05-06T13:58:00Z</dcterms:modified>
</cp:coreProperties>
</file>