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2E" w:rsidRPr="00DF0FB7" w:rsidRDefault="00D32F0E" w:rsidP="00D32F0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0FB7">
        <w:rPr>
          <w:rFonts w:ascii="Times New Roman" w:hAnsi="Times New Roman" w:cs="Times New Roman"/>
          <w:b/>
          <w:sz w:val="36"/>
          <w:szCs w:val="36"/>
        </w:rPr>
        <w:t>«Техника и приемы формирования функциональной грамотности на уроках математики»</w:t>
      </w:r>
    </w:p>
    <w:p w:rsidR="00D32F0E" w:rsidRPr="00DF0FB7" w:rsidRDefault="00D32F0E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Главная цель педагогической деятельности- формирование личности, желающей и умеющей учиться.</w:t>
      </w:r>
    </w:p>
    <w:p w:rsidR="00D32F0E" w:rsidRPr="00DF0FB7" w:rsidRDefault="00D32F0E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Ведь ученик сегодня должен быть не только эрудированным, сколько гибким, умеющим отбирать, перерабатывать и отстаивать информацию в конкретной ситуации.</w:t>
      </w:r>
    </w:p>
    <w:p w:rsidR="00D32F0E" w:rsidRPr="00DF0FB7" w:rsidRDefault="00D32F0E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Сегодня на 1 место в мире выходит потребность быстрее реагировать на все изменения, проходящие в жизни, умение самостоятельно находить, анализировать, применять информацию.</w:t>
      </w:r>
    </w:p>
    <w:p w:rsidR="00D32F0E" w:rsidRPr="00DF0FB7" w:rsidRDefault="00D32F0E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 xml:space="preserve">Главным становится функциональная грамотность, </w:t>
      </w:r>
      <w:proofErr w:type="spellStart"/>
      <w:proofErr w:type="gramStart"/>
      <w:r w:rsidRPr="00DF0FB7">
        <w:rPr>
          <w:rFonts w:ascii="Times New Roman" w:hAnsi="Times New Roman" w:cs="Times New Roman"/>
          <w:sz w:val="36"/>
          <w:szCs w:val="36"/>
        </w:rPr>
        <w:t>т.к</w:t>
      </w:r>
      <w:proofErr w:type="spellEnd"/>
      <w:proofErr w:type="gramEnd"/>
      <w:r w:rsidRPr="00DF0FB7">
        <w:rPr>
          <w:rFonts w:ascii="Times New Roman" w:hAnsi="Times New Roman" w:cs="Times New Roman"/>
          <w:sz w:val="36"/>
          <w:szCs w:val="36"/>
        </w:rPr>
        <w:t xml:space="preserve"> это «способность» человека решать стандартные жизненные ситуации в различных сферах жизни и деятельности на основе прикладных знаний.</w:t>
      </w:r>
    </w:p>
    <w:p w:rsidR="00D32F0E" w:rsidRPr="00DF0FB7" w:rsidRDefault="00D32F0E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Один из видов- математическая грамотность</w:t>
      </w:r>
    </w:p>
    <w:p w:rsidR="00D32F0E" w:rsidRPr="00DF0FB7" w:rsidRDefault="00D32F0E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Математическая грамотность-способность человека определять</w:t>
      </w:r>
      <w:r w:rsidR="00D74972" w:rsidRPr="00DF0FB7">
        <w:rPr>
          <w:rFonts w:ascii="Times New Roman" w:hAnsi="Times New Roman" w:cs="Times New Roman"/>
          <w:sz w:val="36"/>
          <w:szCs w:val="36"/>
        </w:rPr>
        <w:t xml:space="preserve"> и понимать роль математики в мире, в котором он живет, высказывать хорошие обоснованные суждения и использовать математику так, чтобы удовлетворять </w:t>
      </w:r>
      <w:proofErr w:type="gramStart"/>
      <w:r w:rsidR="00D74972" w:rsidRPr="00DF0FB7">
        <w:rPr>
          <w:rFonts w:ascii="Times New Roman" w:hAnsi="Times New Roman" w:cs="Times New Roman"/>
          <w:sz w:val="36"/>
          <w:szCs w:val="36"/>
        </w:rPr>
        <w:t>в на</w:t>
      </w:r>
      <w:proofErr w:type="gramEnd"/>
      <w:r w:rsidR="00D74972" w:rsidRPr="00DF0FB7">
        <w:rPr>
          <w:rFonts w:ascii="Times New Roman" w:hAnsi="Times New Roman" w:cs="Times New Roman"/>
          <w:sz w:val="36"/>
          <w:szCs w:val="36"/>
        </w:rPr>
        <w:t xml:space="preserve"> стоящем и будущем потребности, присущие созидательному и мыслящему гражданину. </w:t>
      </w:r>
    </w:p>
    <w:p w:rsidR="00D74972" w:rsidRPr="00DF0FB7" w:rsidRDefault="00D74972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Существует 3 составляющие математической грамотности:</w:t>
      </w:r>
    </w:p>
    <w:p w:rsidR="00D74972" w:rsidRPr="00DF0FB7" w:rsidRDefault="00D74972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1.Умение находить и отбирать информацию</w:t>
      </w:r>
    </w:p>
    <w:p w:rsidR="00D74972" w:rsidRPr="00DF0FB7" w:rsidRDefault="00D74972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2.Производить арифметические действия и применят их для решения конкретных задач</w:t>
      </w:r>
    </w:p>
    <w:p w:rsidR="00D74972" w:rsidRPr="00DF0FB7" w:rsidRDefault="00D74972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3.Интерпретировать, оценивать и анализировать данные</w:t>
      </w:r>
    </w:p>
    <w:p w:rsidR="00D74972" w:rsidRPr="00DF0FB7" w:rsidRDefault="00D74972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lastRenderedPageBreak/>
        <w:t>Главный признак-готовность человека применять математику в различных ситуациях, связанных с жизнью.</w:t>
      </w:r>
    </w:p>
    <w:p w:rsidR="00D74972" w:rsidRPr="00DF0FB7" w:rsidRDefault="00D74972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Таким о</w:t>
      </w:r>
      <w:r w:rsidR="0065612A" w:rsidRPr="00DF0FB7">
        <w:rPr>
          <w:rFonts w:ascii="Times New Roman" w:hAnsi="Times New Roman" w:cs="Times New Roman"/>
          <w:sz w:val="36"/>
          <w:szCs w:val="36"/>
        </w:rPr>
        <w:t>б</w:t>
      </w:r>
      <w:r w:rsidRPr="00DF0FB7">
        <w:rPr>
          <w:rFonts w:ascii="Times New Roman" w:hAnsi="Times New Roman" w:cs="Times New Roman"/>
          <w:sz w:val="36"/>
          <w:szCs w:val="36"/>
        </w:rPr>
        <w:t>разом современный ученик должен обладать умениями</w:t>
      </w:r>
      <w:r w:rsidR="0065612A" w:rsidRPr="00DF0FB7">
        <w:rPr>
          <w:rFonts w:ascii="Times New Roman" w:hAnsi="Times New Roman" w:cs="Times New Roman"/>
          <w:sz w:val="36"/>
          <w:szCs w:val="36"/>
        </w:rPr>
        <w:t>:</w:t>
      </w:r>
    </w:p>
    <w:p w:rsidR="00D74972" w:rsidRPr="00DF0FB7" w:rsidRDefault="00D74972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-умение выполнять математические расчеты для решения повседневных задач</w:t>
      </w:r>
    </w:p>
    <w:p w:rsidR="00D74972" w:rsidRPr="00DF0FB7" w:rsidRDefault="00D74972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-умение рассуждат</w:t>
      </w:r>
      <w:r w:rsidR="0065612A" w:rsidRPr="00DF0FB7">
        <w:rPr>
          <w:rFonts w:ascii="Times New Roman" w:hAnsi="Times New Roman" w:cs="Times New Roman"/>
          <w:sz w:val="36"/>
          <w:szCs w:val="36"/>
        </w:rPr>
        <w:t>ь</w:t>
      </w:r>
      <w:r w:rsidRPr="00DF0FB7">
        <w:rPr>
          <w:rFonts w:ascii="Times New Roman" w:hAnsi="Times New Roman" w:cs="Times New Roman"/>
          <w:sz w:val="36"/>
          <w:szCs w:val="36"/>
        </w:rPr>
        <w:t xml:space="preserve">, делать выводы на основе информации, представленных в различных </w:t>
      </w:r>
      <w:proofErr w:type="gramStart"/>
      <w:r w:rsidRPr="00DF0FB7">
        <w:rPr>
          <w:rFonts w:ascii="Times New Roman" w:hAnsi="Times New Roman" w:cs="Times New Roman"/>
          <w:sz w:val="36"/>
          <w:szCs w:val="36"/>
        </w:rPr>
        <w:t>формах( таблицы</w:t>
      </w:r>
      <w:proofErr w:type="gramEnd"/>
      <w:r w:rsidRPr="00DF0FB7">
        <w:rPr>
          <w:rFonts w:ascii="Times New Roman" w:hAnsi="Times New Roman" w:cs="Times New Roman"/>
          <w:sz w:val="36"/>
          <w:szCs w:val="36"/>
        </w:rPr>
        <w:t>,</w:t>
      </w:r>
      <w:r w:rsidR="0065612A" w:rsidRPr="00DF0FB7">
        <w:rPr>
          <w:rFonts w:ascii="Times New Roman" w:hAnsi="Times New Roman" w:cs="Times New Roman"/>
          <w:sz w:val="36"/>
          <w:szCs w:val="36"/>
        </w:rPr>
        <w:t xml:space="preserve"> </w:t>
      </w:r>
      <w:r w:rsidRPr="00DF0FB7">
        <w:rPr>
          <w:rFonts w:ascii="Times New Roman" w:hAnsi="Times New Roman" w:cs="Times New Roman"/>
          <w:sz w:val="36"/>
          <w:szCs w:val="36"/>
        </w:rPr>
        <w:t>диаграммы, графики и т.д.)</w:t>
      </w:r>
      <w:r w:rsidR="0065612A" w:rsidRPr="00DF0FB7">
        <w:rPr>
          <w:rFonts w:ascii="Times New Roman" w:hAnsi="Times New Roman" w:cs="Times New Roman"/>
          <w:sz w:val="36"/>
          <w:szCs w:val="36"/>
        </w:rPr>
        <w:t xml:space="preserve"> широко используемых в СМИ.</w:t>
      </w:r>
    </w:p>
    <w:p w:rsidR="0065612A" w:rsidRPr="00DF0FB7" w:rsidRDefault="0065612A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Специально подобранная систем задач и упражнений позволяет повысить математическую грамотность.</w:t>
      </w:r>
    </w:p>
    <w:p w:rsidR="00D32F0E" w:rsidRPr="00DF0FB7" w:rsidRDefault="0065612A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 xml:space="preserve">Уважаемые коллеги, я работаю в 9 классах, поэтому ярким решением задач по функциональной грамотности, являются практико- ориентированные </w:t>
      </w:r>
      <w:proofErr w:type="gramStart"/>
      <w:r w:rsidRPr="00DF0FB7">
        <w:rPr>
          <w:rFonts w:ascii="Times New Roman" w:hAnsi="Times New Roman" w:cs="Times New Roman"/>
          <w:sz w:val="36"/>
          <w:szCs w:val="36"/>
        </w:rPr>
        <w:t>задачи  ОГЭ</w:t>
      </w:r>
      <w:proofErr w:type="gramEnd"/>
      <w:r w:rsidRPr="00DF0FB7">
        <w:rPr>
          <w:rFonts w:ascii="Times New Roman" w:hAnsi="Times New Roman" w:cs="Times New Roman"/>
          <w:sz w:val="36"/>
          <w:szCs w:val="36"/>
        </w:rPr>
        <w:t xml:space="preserve"> с 1-5 задания.</w:t>
      </w:r>
    </w:p>
    <w:p w:rsidR="0065612A" w:rsidRPr="00DF0FB7" w:rsidRDefault="0065612A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 xml:space="preserve">Решая </w:t>
      </w:r>
      <w:proofErr w:type="gramStart"/>
      <w:r w:rsidRPr="00DF0FB7">
        <w:rPr>
          <w:rFonts w:ascii="Times New Roman" w:hAnsi="Times New Roman" w:cs="Times New Roman"/>
          <w:sz w:val="36"/>
          <w:szCs w:val="36"/>
        </w:rPr>
        <w:t>такие  задачи</w:t>
      </w:r>
      <w:proofErr w:type="gramEnd"/>
      <w:r w:rsidRPr="00DF0FB7">
        <w:rPr>
          <w:rFonts w:ascii="Times New Roman" w:hAnsi="Times New Roman" w:cs="Times New Roman"/>
          <w:sz w:val="36"/>
          <w:szCs w:val="36"/>
        </w:rPr>
        <w:t xml:space="preserve"> у учащихся формируются ключевые компетенции: информационные, коммуникативные, исследовательские</w:t>
      </w:r>
    </w:p>
    <w:p w:rsidR="0065612A" w:rsidRPr="00DF0FB7" w:rsidRDefault="0065612A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Для формирования информационной компетентности необходимо использовать задачи, содержащие информацию, представленную в форме таблиц, графиков, диаграмм и т.д.</w:t>
      </w:r>
    </w:p>
    <w:p w:rsidR="0065612A" w:rsidRPr="00DF0FB7" w:rsidRDefault="0065612A" w:rsidP="00D32F0E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65612A" w:rsidRPr="00DF0FB7" w:rsidRDefault="0065612A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Для формирования коммуникативной компетенции использую групп</w:t>
      </w:r>
      <w:r w:rsidR="00007534" w:rsidRPr="00DF0FB7">
        <w:rPr>
          <w:rFonts w:ascii="Times New Roman" w:hAnsi="Times New Roman" w:cs="Times New Roman"/>
          <w:sz w:val="36"/>
          <w:szCs w:val="36"/>
        </w:rPr>
        <w:t>о</w:t>
      </w:r>
      <w:r w:rsidRPr="00DF0FB7">
        <w:rPr>
          <w:rFonts w:ascii="Times New Roman" w:hAnsi="Times New Roman" w:cs="Times New Roman"/>
          <w:sz w:val="36"/>
          <w:szCs w:val="36"/>
        </w:rPr>
        <w:t>вую форму организации познавате</w:t>
      </w:r>
      <w:r w:rsidR="00007534" w:rsidRPr="00DF0FB7">
        <w:rPr>
          <w:rFonts w:ascii="Times New Roman" w:hAnsi="Times New Roman" w:cs="Times New Roman"/>
          <w:sz w:val="36"/>
          <w:szCs w:val="36"/>
        </w:rPr>
        <w:t>льной деятельности учащихся.</w:t>
      </w:r>
    </w:p>
    <w:p w:rsidR="00007534" w:rsidRPr="00DF0FB7" w:rsidRDefault="00007534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Учащиеся делятся на несколько групп, каждая группа решает задачу предложенным способом и доказывают правильность своего решения другим группам</w:t>
      </w:r>
    </w:p>
    <w:p w:rsidR="00007534" w:rsidRPr="00DF0FB7" w:rsidRDefault="00007534" w:rsidP="00D32F0E">
      <w:pPr>
        <w:rPr>
          <w:rFonts w:ascii="Times New Roman" w:hAnsi="Times New Roman" w:cs="Times New Roman"/>
          <w:sz w:val="36"/>
          <w:szCs w:val="36"/>
        </w:rPr>
      </w:pPr>
    </w:p>
    <w:p w:rsidR="00007534" w:rsidRPr="00DF0FB7" w:rsidRDefault="00007534" w:rsidP="00D32F0E">
      <w:pPr>
        <w:rPr>
          <w:rFonts w:ascii="Times New Roman" w:hAnsi="Times New Roman" w:cs="Times New Roman"/>
          <w:sz w:val="36"/>
          <w:szCs w:val="36"/>
        </w:rPr>
      </w:pPr>
    </w:p>
    <w:p w:rsidR="00007534" w:rsidRPr="00DF0FB7" w:rsidRDefault="00007534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 xml:space="preserve">Для формирования исследовательской компетентности решаем </w:t>
      </w:r>
      <w:proofErr w:type="gramStart"/>
      <w:r w:rsidRPr="00DF0FB7">
        <w:rPr>
          <w:rFonts w:ascii="Times New Roman" w:hAnsi="Times New Roman" w:cs="Times New Roman"/>
          <w:sz w:val="36"/>
          <w:szCs w:val="36"/>
        </w:rPr>
        <w:t>задания</w:t>
      </w:r>
      <w:proofErr w:type="gramEnd"/>
      <w:r w:rsidRPr="00DF0FB7">
        <w:rPr>
          <w:rFonts w:ascii="Times New Roman" w:hAnsi="Times New Roman" w:cs="Times New Roman"/>
          <w:sz w:val="36"/>
          <w:szCs w:val="36"/>
        </w:rPr>
        <w:t xml:space="preserve"> в которых необходимо исследовать все возможные варианты и сделать определенный вывод</w:t>
      </w:r>
    </w:p>
    <w:p w:rsidR="00007534" w:rsidRPr="00DF0FB7" w:rsidRDefault="00007534" w:rsidP="00D32F0E">
      <w:pPr>
        <w:rPr>
          <w:rFonts w:ascii="Times New Roman" w:hAnsi="Times New Roman" w:cs="Times New Roman"/>
          <w:sz w:val="36"/>
          <w:szCs w:val="36"/>
        </w:rPr>
      </w:pPr>
    </w:p>
    <w:p w:rsidR="00007534" w:rsidRPr="00DF0FB7" w:rsidRDefault="00007534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 xml:space="preserve">Сейчас мы разделимся на    групп. Вы получите </w:t>
      </w:r>
      <w:proofErr w:type="gramStart"/>
      <w:r w:rsidRPr="00DF0FB7">
        <w:rPr>
          <w:rFonts w:ascii="Times New Roman" w:hAnsi="Times New Roman" w:cs="Times New Roman"/>
          <w:sz w:val="36"/>
          <w:szCs w:val="36"/>
        </w:rPr>
        <w:t>задания  из</w:t>
      </w:r>
      <w:proofErr w:type="gramEnd"/>
      <w:r w:rsidRPr="00DF0FB7">
        <w:rPr>
          <w:rFonts w:ascii="Times New Roman" w:hAnsi="Times New Roman" w:cs="Times New Roman"/>
          <w:sz w:val="36"/>
          <w:szCs w:val="36"/>
        </w:rPr>
        <w:t xml:space="preserve"> ОГЭ.</w:t>
      </w:r>
    </w:p>
    <w:p w:rsidR="00007534" w:rsidRPr="00DF0FB7" w:rsidRDefault="00007534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Каждая группа получит одну из компетенций, по которой вы будете работать с задачами. Какая группа будет готова, дайте знать</w:t>
      </w:r>
    </w:p>
    <w:p w:rsidR="00007534" w:rsidRPr="00DF0FB7" w:rsidRDefault="00007534" w:rsidP="00D32F0E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DF0FB7">
        <w:rPr>
          <w:rFonts w:ascii="Times New Roman" w:hAnsi="Times New Roman" w:cs="Times New Roman"/>
          <w:sz w:val="36"/>
          <w:szCs w:val="36"/>
        </w:rPr>
        <w:t>( Решение</w:t>
      </w:r>
      <w:proofErr w:type="gramEnd"/>
      <w:r w:rsidRPr="00DF0FB7">
        <w:rPr>
          <w:rFonts w:ascii="Times New Roman" w:hAnsi="Times New Roman" w:cs="Times New Roman"/>
          <w:sz w:val="36"/>
          <w:szCs w:val="36"/>
        </w:rPr>
        <w:t xml:space="preserve"> задач по информационной ,коммуникативной компетенции)</w:t>
      </w:r>
    </w:p>
    <w:p w:rsidR="00007534" w:rsidRPr="00DF0FB7" w:rsidRDefault="00007534" w:rsidP="00D32F0E">
      <w:pPr>
        <w:rPr>
          <w:rFonts w:ascii="Times New Roman" w:hAnsi="Times New Roman" w:cs="Times New Roman"/>
          <w:sz w:val="36"/>
          <w:szCs w:val="36"/>
        </w:rPr>
      </w:pPr>
      <w:r w:rsidRPr="00DF0FB7">
        <w:rPr>
          <w:rFonts w:ascii="Times New Roman" w:hAnsi="Times New Roman" w:cs="Times New Roman"/>
          <w:sz w:val="36"/>
          <w:szCs w:val="36"/>
        </w:rPr>
        <w:t>Исследовательская компетенция требует много времени в расчетах</w:t>
      </w:r>
    </w:p>
    <w:p w:rsidR="00007534" w:rsidRPr="00D32F0E" w:rsidRDefault="00007534" w:rsidP="00D32F0E">
      <w:pPr>
        <w:rPr>
          <w:rFonts w:ascii="Times New Roman" w:hAnsi="Times New Roman" w:cs="Times New Roman"/>
          <w:sz w:val="28"/>
          <w:szCs w:val="28"/>
        </w:rPr>
      </w:pPr>
    </w:p>
    <w:sectPr w:rsidR="00007534" w:rsidRPr="00D32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6E"/>
    <w:rsid w:val="00007534"/>
    <w:rsid w:val="0035342E"/>
    <w:rsid w:val="0044146E"/>
    <w:rsid w:val="0065612A"/>
    <w:rsid w:val="00D32F0E"/>
    <w:rsid w:val="00D74972"/>
    <w:rsid w:val="00DF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F9DA6"/>
  <w15:chartTrackingRefBased/>
  <w15:docId w15:val="{F9506728-9C68-4490-A1EB-A772A851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</dc:creator>
  <cp:keywords/>
  <dc:description/>
  <cp:lastModifiedBy>Светлана Алексеевна</cp:lastModifiedBy>
  <cp:revision>3</cp:revision>
  <dcterms:created xsi:type="dcterms:W3CDTF">2024-10-21T16:32:00Z</dcterms:created>
  <dcterms:modified xsi:type="dcterms:W3CDTF">2024-10-21T17:14:00Z</dcterms:modified>
</cp:coreProperties>
</file>